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F81" w:rsidRPr="00754240" w:rsidRDefault="004402A2" w:rsidP="004402A2">
      <w:pPr>
        <w:ind w:firstLine="709"/>
        <w:jc w:val="center"/>
        <w:rPr>
          <w:rFonts w:ascii="Calibri" w:eastAsia="Calibri" w:hAnsi="Calibri" w:cs="Times New Roman"/>
          <w:sz w:val="28"/>
          <w:szCs w:val="28"/>
        </w:rPr>
      </w:pPr>
      <w:r>
        <w:rPr>
          <w:noProof/>
          <w:sz w:val="28"/>
          <w:szCs w:val="28"/>
          <w:lang w:eastAsia="ru-RU"/>
        </w:rPr>
        <w:drawing>
          <wp:inline distT="0" distB="0" distL="0" distR="0" wp14:anchorId="1B6ACE6B" wp14:editId="6B7DB064">
            <wp:extent cx="2659380" cy="16154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9380" cy="1615440"/>
                    </a:xfrm>
                    <a:prstGeom prst="rect">
                      <a:avLst/>
                    </a:prstGeom>
                    <a:noFill/>
                    <a:ln>
                      <a:noFill/>
                    </a:ln>
                  </pic:spPr>
                </pic:pic>
              </a:graphicData>
            </a:graphic>
          </wp:inline>
        </w:drawing>
      </w:r>
    </w:p>
    <w:p w:rsidR="0059569B" w:rsidRPr="00754240" w:rsidRDefault="0059569B" w:rsidP="00292DA6">
      <w:pPr>
        <w:autoSpaceDE w:val="0"/>
        <w:autoSpaceDN w:val="0"/>
        <w:adjustRightInd w:val="0"/>
        <w:spacing w:after="0" w:line="240" w:lineRule="auto"/>
        <w:jc w:val="both"/>
        <w:rPr>
          <w:rFonts w:ascii="Times New Roman" w:eastAsia="Calibri" w:hAnsi="Times New Roman" w:cs="Times New Roman"/>
          <w:b/>
          <w:bCs/>
          <w:sz w:val="28"/>
          <w:szCs w:val="28"/>
        </w:rPr>
      </w:pPr>
      <w:bookmarkStart w:id="0" w:name="_GoBack"/>
      <w:bookmarkEnd w:id="0"/>
      <w:r w:rsidRPr="00754240">
        <w:rPr>
          <w:rFonts w:ascii="Times New Roman" w:eastAsia="Calibri" w:hAnsi="Times New Roman" w:cs="Times New Roman"/>
          <w:b/>
          <w:bCs/>
          <w:sz w:val="28"/>
          <w:szCs w:val="28"/>
          <w:lang w:val="tt-RU"/>
        </w:rPr>
        <w:t xml:space="preserve">«Татарстан Республикасында халыкка адреслы социаль ярдәм күрсәтү турында» 2004 елның 8 декабрендәге 63-ТРЗ номерлы Татарстан Республикасы Законының (2015 елның 5 декабрендәге 100-ТРЗ номерлы Татарстан Республикасы Законы редакциясендә) 8.2 статьясындагы </w:t>
      </w:r>
      <w:r w:rsidRPr="00754240">
        <w:rPr>
          <w:rFonts w:ascii="Times New Roman" w:eastAsia="Calibri" w:hAnsi="Times New Roman" w:cs="Times New Roman"/>
          <w:b/>
          <w:bCs/>
          <w:sz w:val="28"/>
          <w:szCs w:val="28"/>
          <w:lang w:val="tt-RU"/>
        </w:rPr>
        <w:br/>
        <w:t xml:space="preserve">1 пункты белән конституциячел хокуклар һәм ирекләр бозылуга карата гражданка </w:t>
      </w:r>
      <w:r w:rsidRPr="00754240">
        <w:rPr>
          <w:rFonts w:ascii="Times New Roman" w:eastAsia="Calibri" w:hAnsi="Times New Roman" w:cs="Times New Roman"/>
          <w:b/>
          <w:bCs/>
          <w:sz w:val="28"/>
          <w:szCs w:val="28"/>
        </w:rPr>
        <w:t>Р.Ф. Айнуллов</w:t>
      </w:r>
      <w:r w:rsidRPr="00754240">
        <w:rPr>
          <w:rFonts w:ascii="Times New Roman" w:eastAsia="Calibri" w:hAnsi="Times New Roman" w:cs="Times New Roman"/>
          <w:b/>
          <w:bCs/>
          <w:sz w:val="28"/>
          <w:szCs w:val="28"/>
          <w:lang w:val="tt-RU"/>
        </w:rPr>
        <w:t>а шикаятен карауга алудан баш тарту турында</w:t>
      </w:r>
    </w:p>
    <w:p w:rsidR="000912A2" w:rsidRPr="00754240" w:rsidRDefault="000912A2" w:rsidP="0011678C">
      <w:pPr>
        <w:pStyle w:val="a3"/>
        <w:spacing w:after="0" w:line="240" w:lineRule="auto"/>
        <w:ind w:left="0"/>
        <w:jc w:val="both"/>
        <w:rPr>
          <w:rFonts w:ascii="Times New Roman" w:hAnsi="Times New Roman" w:cs="Times New Roman"/>
          <w:b/>
          <w:sz w:val="28"/>
          <w:szCs w:val="28"/>
        </w:rPr>
      </w:pPr>
    </w:p>
    <w:p w:rsidR="0059569B" w:rsidRPr="00754240" w:rsidRDefault="0059569B" w:rsidP="004C1042">
      <w:pPr>
        <w:widowControl w:val="0"/>
        <w:tabs>
          <w:tab w:val="left" w:pos="5812"/>
        </w:tabs>
        <w:spacing w:line="360" w:lineRule="auto"/>
        <w:jc w:val="both"/>
        <w:rPr>
          <w:rFonts w:ascii="Times New Roman" w:eastAsia="Calibri" w:hAnsi="Times New Roman" w:cs="Times New Roman"/>
          <w:sz w:val="28"/>
          <w:szCs w:val="28"/>
        </w:rPr>
      </w:pPr>
      <w:r w:rsidRPr="00754240">
        <w:rPr>
          <w:rFonts w:ascii="Times New Roman" w:eastAsia="Calibri" w:hAnsi="Times New Roman" w:cs="Times New Roman"/>
          <w:sz w:val="28"/>
          <w:szCs w:val="28"/>
          <w:lang w:val="tt-RU"/>
        </w:rPr>
        <w:t>Казан шәһәре</w:t>
      </w:r>
      <w:r w:rsidRPr="00754240">
        <w:rPr>
          <w:rFonts w:ascii="Times New Roman" w:eastAsia="Calibri" w:hAnsi="Times New Roman" w:cs="Times New Roman"/>
          <w:sz w:val="28"/>
          <w:szCs w:val="28"/>
          <w:lang w:val="tt-RU"/>
        </w:rPr>
        <w:tab/>
      </w:r>
      <w:r w:rsidRPr="00754240">
        <w:rPr>
          <w:rFonts w:ascii="Times New Roman" w:eastAsia="Calibri" w:hAnsi="Times New Roman" w:cs="Times New Roman"/>
          <w:sz w:val="28"/>
          <w:szCs w:val="28"/>
          <w:lang w:val="tt-RU"/>
        </w:rPr>
        <w:tab/>
        <w:t>2018 елның 28 сентябре</w:t>
      </w:r>
    </w:p>
    <w:p w:rsidR="0059569B" w:rsidRPr="00754240" w:rsidRDefault="0059569B" w:rsidP="0059569B">
      <w:pPr>
        <w:widowControl w:val="0"/>
        <w:spacing w:after="0" w:line="360" w:lineRule="auto"/>
        <w:ind w:firstLine="709"/>
        <w:jc w:val="both"/>
        <w:rPr>
          <w:rFonts w:ascii="Times New Roman" w:eastAsia="Calibri" w:hAnsi="Times New Roman" w:cs="Times New Roman"/>
          <w:bCs/>
          <w:sz w:val="28"/>
          <w:szCs w:val="28"/>
        </w:rPr>
      </w:pPr>
      <w:r w:rsidRPr="00754240">
        <w:rPr>
          <w:rFonts w:ascii="Times New Roman" w:eastAsia="Calibri" w:hAnsi="Times New Roman" w:cs="Times New Roman"/>
          <w:bCs/>
          <w:sz w:val="28"/>
          <w:szCs w:val="28"/>
          <w:lang w:val="tt-RU"/>
        </w:rPr>
        <w:t xml:space="preserve">Татарстан Республикасы Конституция суды, Рәисе Ф.Г. Хөснетдинов, судьялары Ф.Р. Волкова, Л.В. Кузьмина, Э.М. Мостафина, Р.Г. Сәхиева, А.Р. Шакараев составында, </w:t>
      </w:r>
    </w:p>
    <w:p w:rsidR="0059569B" w:rsidRPr="00754240" w:rsidRDefault="0059569B" w:rsidP="0059569B">
      <w:pPr>
        <w:widowControl w:val="0"/>
        <w:spacing w:after="0" w:line="360" w:lineRule="auto"/>
        <w:ind w:firstLine="709"/>
        <w:jc w:val="both"/>
        <w:rPr>
          <w:rFonts w:ascii="Times New Roman" w:eastAsia="Calibri" w:hAnsi="Times New Roman" w:cs="Times New Roman"/>
          <w:sz w:val="28"/>
          <w:szCs w:val="28"/>
        </w:rPr>
      </w:pPr>
      <w:r w:rsidRPr="00754240">
        <w:rPr>
          <w:rFonts w:ascii="Times New Roman" w:eastAsia="Calibri" w:hAnsi="Times New Roman" w:cs="Times New Roman"/>
          <w:bCs/>
          <w:sz w:val="28"/>
          <w:szCs w:val="28"/>
          <w:lang w:val="tt-RU"/>
        </w:rPr>
        <w:t xml:space="preserve">суд утырышында «Татарстан Республикасы Конституция суды турында» Татарстан Республикасы Законының 44 статьясы нигезендә гражданка </w:t>
      </w:r>
      <w:r w:rsidR="00503359">
        <w:rPr>
          <w:rFonts w:ascii="Times New Roman" w:eastAsia="Calibri" w:hAnsi="Times New Roman" w:cs="Times New Roman"/>
          <w:sz w:val="28"/>
          <w:szCs w:val="28"/>
        </w:rPr>
        <w:t xml:space="preserve">Р.Ф. </w:t>
      </w:r>
      <w:r w:rsidRPr="00754240">
        <w:rPr>
          <w:rFonts w:ascii="Times New Roman" w:eastAsia="Calibri" w:hAnsi="Times New Roman" w:cs="Times New Roman"/>
          <w:sz w:val="28"/>
          <w:szCs w:val="28"/>
        </w:rPr>
        <w:t>Айнуллова</w:t>
      </w:r>
      <w:r w:rsidRPr="00754240">
        <w:rPr>
          <w:rFonts w:ascii="Times New Roman" w:eastAsia="Calibri" w:hAnsi="Times New Roman" w:cs="Times New Roman"/>
          <w:bCs/>
          <w:sz w:val="28"/>
          <w:szCs w:val="28"/>
          <w:lang w:val="tt-RU"/>
        </w:rPr>
        <w:t xml:space="preserve"> шикаятен алдан өйрәнгән судья Л.В. Кузьмина бәяләмәсен тыңлаганнан соң</w:t>
      </w:r>
    </w:p>
    <w:p w:rsidR="000912A2" w:rsidRPr="00754240" w:rsidRDefault="0059569B" w:rsidP="007C6129">
      <w:pPr>
        <w:spacing w:before="100" w:beforeAutospacing="1" w:after="100" w:afterAutospacing="1" w:line="240" w:lineRule="auto"/>
        <w:ind w:firstLine="709"/>
        <w:jc w:val="center"/>
        <w:rPr>
          <w:rFonts w:ascii="Times New Roman" w:eastAsia="Calibri" w:hAnsi="Times New Roman" w:cs="Times New Roman"/>
          <w:b/>
          <w:bCs/>
          <w:sz w:val="28"/>
          <w:szCs w:val="28"/>
        </w:rPr>
      </w:pPr>
      <w:r w:rsidRPr="00754240">
        <w:rPr>
          <w:rFonts w:ascii="Times New Roman" w:eastAsia="Calibri" w:hAnsi="Times New Roman" w:cs="Times New Roman"/>
          <w:b/>
          <w:bCs/>
          <w:sz w:val="28"/>
          <w:szCs w:val="28"/>
        </w:rPr>
        <w:t>ачыклады</w:t>
      </w:r>
      <w:r w:rsidR="000912A2" w:rsidRPr="00754240">
        <w:rPr>
          <w:rFonts w:ascii="Times New Roman" w:eastAsia="Calibri" w:hAnsi="Times New Roman" w:cs="Times New Roman"/>
          <w:b/>
          <w:bCs/>
          <w:sz w:val="28"/>
          <w:szCs w:val="28"/>
        </w:rPr>
        <w:t>:</w:t>
      </w:r>
    </w:p>
    <w:p w:rsidR="00DA124F" w:rsidRPr="00754240" w:rsidRDefault="0059569B" w:rsidP="00DA124F">
      <w:pPr>
        <w:numPr>
          <w:ilvl w:val="0"/>
          <w:numId w:val="5"/>
        </w:numPr>
        <w:spacing w:after="0" w:line="360" w:lineRule="auto"/>
        <w:ind w:left="0" w:firstLine="709"/>
        <w:contextualSpacing/>
        <w:jc w:val="both"/>
        <w:rPr>
          <w:rFonts w:ascii="Times New Roman" w:eastAsia="Times New Roman" w:hAnsi="Times New Roman" w:cs="Times New Roman"/>
          <w:sz w:val="28"/>
          <w:szCs w:val="28"/>
          <w:lang w:eastAsia="ru-RU"/>
        </w:rPr>
      </w:pPr>
      <w:r w:rsidRPr="00754240">
        <w:rPr>
          <w:rFonts w:ascii="Times New Roman" w:eastAsia="Calibri" w:hAnsi="Times New Roman" w:cs="Times New Roman"/>
          <w:bCs/>
          <w:sz w:val="28"/>
          <w:szCs w:val="28"/>
          <w:lang w:val="tt-RU"/>
        </w:rPr>
        <w:t>Татарстан Республикасы Конституция судына</w:t>
      </w:r>
      <w:r w:rsidRPr="00754240">
        <w:rPr>
          <w:rFonts w:ascii="Times New Roman" w:eastAsia="Calibri" w:hAnsi="Times New Roman" w:cs="Times New Roman"/>
          <w:sz w:val="28"/>
          <w:szCs w:val="28"/>
        </w:rPr>
        <w:t xml:space="preserve"> </w:t>
      </w:r>
      <w:r w:rsidRPr="00754240">
        <w:rPr>
          <w:rFonts w:ascii="Times New Roman" w:eastAsia="Calibri" w:hAnsi="Times New Roman" w:cs="Times New Roman"/>
          <w:bCs/>
          <w:sz w:val="28"/>
          <w:szCs w:val="28"/>
          <w:lang w:val="tt-RU"/>
        </w:rPr>
        <w:t xml:space="preserve">«Татарстан Республикасында халыкка адреслы социаль ярдәм күрсәтү турында» </w:t>
      </w:r>
      <w:r w:rsidR="006720AD">
        <w:rPr>
          <w:rFonts w:ascii="Times New Roman" w:eastAsia="Calibri" w:hAnsi="Times New Roman" w:cs="Times New Roman"/>
          <w:bCs/>
          <w:sz w:val="28"/>
          <w:szCs w:val="28"/>
          <w:lang w:val="tt-RU"/>
        </w:rPr>
        <w:br/>
      </w:r>
      <w:r w:rsidRPr="00754240">
        <w:rPr>
          <w:rFonts w:ascii="Times New Roman" w:eastAsia="Calibri" w:hAnsi="Times New Roman" w:cs="Times New Roman"/>
          <w:bCs/>
          <w:sz w:val="28"/>
          <w:szCs w:val="28"/>
          <w:lang w:val="tt-RU"/>
        </w:rPr>
        <w:t>2004 елның 8 декабрендәге 63-ТРЗ номерлы Татарстан Республикасы Законының (2015 елның 5 декабрендәге 100-ТРЗ номерлы Татарстан Республикасы Законы редакциясендә) (алга таба шулай ук — Татарстан Республикасы Законы) 8.2 статьясындагы 1 пункты белән</w:t>
      </w:r>
      <w:r w:rsidRPr="00754240">
        <w:rPr>
          <w:rFonts w:ascii="Times New Roman" w:eastAsia="Calibri" w:hAnsi="Times New Roman" w:cs="Times New Roman"/>
          <w:sz w:val="28"/>
          <w:szCs w:val="28"/>
          <w:lang w:val="tt-RU"/>
        </w:rPr>
        <w:t xml:space="preserve"> </w:t>
      </w:r>
      <w:r w:rsidRPr="00754240">
        <w:rPr>
          <w:rFonts w:ascii="Times New Roman" w:eastAsia="Calibri" w:hAnsi="Times New Roman" w:cs="Times New Roman"/>
          <w:bCs/>
          <w:sz w:val="28"/>
          <w:szCs w:val="28"/>
          <w:lang w:val="tt-RU"/>
        </w:rPr>
        <w:t>конституциячел хокуклар һәм ирекләр бозылуга карата</w:t>
      </w:r>
      <w:r w:rsidRPr="00754240">
        <w:rPr>
          <w:rFonts w:ascii="Times New Roman" w:eastAsia="Calibri" w:hAnsi="Times New Roman" w:cs="Times New Roman"/>
          <w:sz w:val="28"/>
          <w:szCs w:val="28"/>
          <w:lang w:val="tt-RU"/>
        </w:rPr>
        <w:t xml:space="preserve"> шикаять белән үзенең балигъ булмаган кызы мәнфәгатьләрендә эш итүче гражданка Р.Ф. Айнуллова мөрәҗәгать итте. </w:t>
      </w:r>
    </w:p>
    <w:p w:rsidR="00754240" w:rsidRPr="00754240" w:rsidRDefault="00754240" w:rsidP="00DA124F">
      <w:pPr>
        <w:spacing w:after="0" w:line="360" w:lineRule="auto"/>
        <w:ind w:firstLine="709"/>
        <w:contextualSpacing/>
        <w:jc w:val="both"/>
        <w:rPr>
          <w:rFonts w:ascii="Times New Roman" w:eastAsia="Times New Roman" w:hAnsi="Times New Roman" w:cs="Times New Roman"/>
          <w:sz w:val="28"/>
          <w:szCs w:val="28"/>
          <w:lang w:val="tt-RU" w:eastAsia="ru-RU"/>
        </w:rPr>
      </w:pPr>
      <w:r w:rsidRPr="00754240">
        <w:rPr>
          <w:rFonts w:ascii="Times New Roman" w:eastAsia="Times New Roman" w:hAnsi="Times New Roman" w:cs="Times New Roman"/>
          <w:sz w:val="28"/>
          <w:szCs w:val="28"/>
          <w:lang w:val="tt-RU" w:eastAsia="ru-RU"/>
        </w:rPr>
        <w:lastRenderedPageBreak/>
        <w:t xml:space="preserve">Дәгъвалана торган нигезләмә буенча билгеләнгән тәртиптә социаль файдаланудагы торак фондының торак урыннарына наем шартнамәләре буенча торак урыннар бирелүгә мохтаҗ дип танылган, 2005 елның </w:t>
      </w:r>
      <w:r w:rsidR="006720AD">
        <w:rPr>
          <w:rFonts w:ascii="Times New Roman" w:eastAsia="Times New Roman" w:hAnsi="Times New Roman" w:cs="Times New Roman"/>
          <w:sz w:val="28"/>
          <w:szCs w:val="28"/>
          <w:lang w:val="tt-RU" w:eastAsia="ru-RU"/>
        </w:rPr>
        <w:br/>
      </w:r>
      <w:r w:rsidRPr="00754240">
        <w:rPr>
          <w:rFonts w:ascii="Times New Roman" w:eastAsia="Times New Roman" w:hAnsi="Times New Roman" w:cs="Times New Roman"/>
          <w:sz w:val="28"/>
          <w:szCs w:val="28"/>
          <w:lang w:val="tt-RU" w:eastAsia="ru-RU"/>
        </w:rPr>
        <w:t xml:space="preserve">1 гыйнварыннан соң исәпкә баскан, Россия Федерациясе Торак кодексының 51 статьясындагы 1 өлешенең 4 пунктында каралган исемлектә күрсәтелгән авыр хроник авырулардан интегүче инвалидларга, шулай ук әлеге исемлектә күрсәтелгән авыр хроник авырулардан интегүче инвалид балалары булган гаиләләргә торак урын сатып алу өчен торак субсидиясе (бер тапкыр бирелә торган акчалата түләү) бирелә. </w:t>
      </w:r>
    </w:p>
    <w:p w:rsidR="00DA124F" w:rsidRPr="00503359" w:rsidRDefault="006720AD" w:rsidP="00DA124F">
      <w:pPr>
        <w:spacing w:after="0" w:line="360" w:lineRule="auto"/>
        <w:ind w:firstLine="709"/>
        <w:jc w:val="both"/>
        <w:rPr>
          <w:rFonts w:ascii="Times New Roman" w:eastAsia="Calibri" w:hAnsi="Times New Roman" w:cs="Times New Roman"/>
          <w:sz w:val="28"/>
          <w:szCs w:val="28"/>
          <w:lang w:val="tt-RU" w:eastAsia="ru-RU"/>
        </w:rPr>
      </w:pPr>
      <w:r w:rsidRPr="006720AD">
        <w:rPr>
          <w:rFonts w:ascii="Times New Roman" w:eastAsia="Calibri" w:hAnsi="Times New Roman" w:cs="Times New Roman"/>
          <w:sz w:val="28"/>
          <w:szCs w:val="28"/>
          <w:lang w:val="tt-RU"/>
        </w:rPr>
        <w:t xml:space="preserve">Шикаятьтән һәм аңа кушымта итеп бирелгән документлар күчермәләреннән аңлашылганча, мөрәҗәгать итүченең балигъ булмаган кызы — Россия Федерациясе Сәламәтлек саклау министрлыгының 2012 елның </w:t>
      </w:r>
      <w:r w:rsidRPr="006720AD">
        <w:rPr>
          <w:rFonts w:ascii="Times New Roman" w:eastAsia="Calibri" w:hAnsi="Times New Roman" w:cs="Times New Roman"/>
          <w:sz w:val="28"/>
          <w:szCs w:val="28"/>
          <w:lang w:val="tt-RU"/>
        </w:rPr>
        <w:br/>
        <w:t>29 ноябрендәге 987н номерлы боерыгы белән расланган Гражданнарның бер фатирда бергә яшәүләре мөмкин булмаган хроник авыруларның авыр формалары исемлегенә кергән авыр хроник авырудан интегүче</w:t>
      </w:r>
      <w:r>
        <w:rPr>
          <w:rFonts w:ascii="Times New Roman" w:eastAsia="Calibri" w:hAnsi="Times New Roman" w:cs="Times New Roman"/>
          <w:sz w:val="28"/>
          <w:szCs w:val="28"/>
          <w:lang w:val="tt-RU"/>
        </w:rPr>
        <w:t xml:space="preserve"> инвалид һәм ул 2016</w:t>
      </w:r>
      <w:r w:rsidRPr="006720AD">
        <w:rPr>
          <w:rFonts w:ascii="Times New Roman" w:eastAsia="Calibri" w:hAnsi="Times New Roman" w:cs="Times New Roman"/>
          <w:sz w:val="28"/>
          <w:szCs w:val="28"/>
          <w:lang w:val="tt-RU"/>
        </w:rPr>
        <w:t xml:space="preserve"> елдан торак шартларын чираттан тыш тәртиптә социаль наем шартнамәсе буенча яхшыртуга мохтаҗ буларак исәптә тора. Ләкин торак урын әлеге вакытка кадәр аңа бирелмәгән</w:t>
      </w:r>
      <w:r>
        <w:rPr>
          <w:rFonts w:ascii="Times New Roman" w:eastAsia="Calibri" w:hAnsi="Times New Roman" w:cs="Times New Roman"/>
          <w:sz w:val="28"/>
          <w:szCs w:val="28"/>
          <w:lang w:val="tt-RU"/>
        </w:rPr>
        <w:t xml:space="preserve">. </w:t>
      </w:r>
      <w:r w:rsidR="00DA124F" w:rsidRPr="00DE7516">
        <w:rPr>
          <w:rFonts w:ascii="Times New Roman" w:eastAsia="Times New Roman" w:hAnsi="Times New Roman" w:cs="Times New Roman"/>
          <w:sz w:val="28"/>
          <w:szCs w:val="28"/>
          <w:lang w:val="tt-RU" w:eastAsia="ru-RU"/>
        </w:rPr>
        <w:t xml:space="preserve">Гражданка Р.Ф. Айнуллова </w:t>
      </w:r>
      <w:r w:rsidR="00DE7516" w:rsidRPr="00DE7516">
        <w:rPr>
          <w:rFonts w:ascii="Times New Roman" w:eastAsia="Times New Roman" w:hAnsi="Times New Roman" w:cs="Times New Roman"/>
          <w:sz w:val="28"/>
          <w:szCs w:val="28"/>
          <w:lang w:val="tt-RU" w:eastAsia="ru-RU"/>
        </w:rPr>
        <w:t xml:space="preserve">күрсәткәнчә, ул Татарстан Республикасы дәүләт хакимиятенең башкарма </w:t>
      </w:r>
      <w:r w:rsidR="00DE7516">
        <w:rPr>
          <w:rFonts w:ascii="Times New Roman" w:eastAsia="Times New Roman" w:hAnsi="Times New Roman" w:cs="Times New Roman"/>
          <w:sz w:val="28"/>
          <w:szCs w:val="28"/>
          <w:lang w:val="tt-RU" w:eastAsia="ru-RU"/>
        </w:rPr>
        <w:t>органнарына һәм</w:t>
      </w:r>
      <w:r w:rsidR="00DE7516" w:rsidRPr="00DE7516">
        <w:rPr>
          <w:rFonts w:ascii="Times New Roman" w:eastAsia="Times New Roman" w:hAnsi="Times New Roman" w:cs="Times New Roman"/>
          <w:sz w:val="28"/>
          <w:szCs w:val="28"/>
          <w:lang w:val="tt-RU" w:eastAsia="ru-RU"/>
        </w:rPr>
        <w:t xml:space="preserve"> җирле үзидарә органнарына</w:t>
      </w:r>
      <w:r w:rsidR="00DE7516">
        <w:rPr>
          <w:rFonts w:ascii="Times New Roman" w:eastAsia="Times New Roman" w:hAnsi="Times New Roman" w:cs="Times New Roman"/>
          <w:sz w:val="28"/>
          <w:szCs w:val="28"/>
          <w:lang w:val="tt-RU" w:eastAsia="ru-RU"/>
        </w:rPr>
        <w:t xml:space="preserve"> аның гаиләсенә</w:t>
      </w:r>
      <w:r w:rsidR="00DE7516" w:rsidRPr="00DE7516">
        <w:rPr>
          <w:rFonts w:ascii="Times New Roman" w:eastAsia="Times New Roman" w:hAnsi="Times New Roman" w:cs="Times New Roman"/>
          <w:sz w:val="28"/>
          <w:szCs w:val="28"/>
          <w:lang w:val="tt-RU" w:eastAsia="ru-RU"/>
        </w:rPr>
        <w:t xml:space="preserve"> социаль наем шар</w:t>
      </w:r>
      <w:r w:rsidR="00DE7516">
        <w:rPr>
          <w:rFonts w:ascii="Times New Roman" w:eastAsia="Times New Roman" w:hAnsi="Times New Roman" w:cs="Times New Roman"/>
          <w:sz w:val="28"/>
          <w:szCs w:val="28"/>
          <w:lang w:val="tt-RU" w:eastAsia="ru-RU"/>
        </w:rPr>
        <w:t xml:space="preserve">тнамәсе буенча торак урын бирү </w:t>
      </w:r>
      <w:r w:rsidR="00DE7516" w:rsidRPr="00DE7516">
        <w:rPr>
          <w:rFonts w:ascii="Times New Roman" w:eastAsia="Times New Roman" w:hAnsi="Times New Roman" w:cs="Times New Roman"/>
          <w:sz w:val="28"/>
          <w:szCs w:val="28"/>
          <w:lang w:val="tt-RU" w:eastAsia="ru-RU"/>
        </w:rPr>
        <w:t>мәсьәлә</w:t>
      </w:r>
      <w:r w:rsidR="00DE7516">
        <w:rPr>
          <w:rFonts w:ascii="Times New Roman" w:eastAsia="Times New Roman" w:hAnsi="Times New Roman" w:cs="Times New Roman"/>
          <w:sz w:val="28"/>
          <w:szCs w:val="28"/>
          <w:lang w:val="tt-RU" w:eastAsia="ru-RU"/>
        </w:rPr>
        <w:t>се буенча мөрәҗәгать иткән, л</w:t>
      </w:r>
      <w:r w:rsidR="00DE7516" w:rsidRPr="00DE7516">
        <w:rPr>
          <w:rFonts w:ascii="Times New Roman" w:eastAsia="Times New Roman" w:hAnsi="Times New Roman" w:cs="Times New Roman"/>
          <w:sz w:val="28"/>
          <w:szCs w:val="28"/>
          <w:lang w:val="tt-RU" w:eastAsia="ru-RU"/>
        </w:rPr>
        <w:t>әкин аның бөт</w:t>
      </w:r>
      <w:r w:rsidR="00DE7516">
        <w:rPr>
          <w:rFonts w:ascii="Times New Roman" w:eastAsia="Times New Roman" w:hAnsi="Times New Roman" w:cs="Times New Roman"/>
          <w:sz w:val="28"/>
          <w:szCs w:val="28"/>
          <w:lang w:val="tt-RU" w:eastAsia="ru-RU"/>
        </w:rPr>
        <w:t xml:space="preserve">ен мөрәҗәгатьләре кире кагылган, </w:t>
      </w:r>
      <w:r w:rsidR="00DE7516" w:rsidRPr="00DE7516">
        <w:rPr>
          <w:rFonts w:ascii="Times New Roman" w:eastAsia="Times New Roman" w:hAnsi="Times New Roman" w:cs="Times New Roman"/>
          <w:sz w:val="28"/>
          <w:szCs w:val="28"/>
          <w:lang w:val="tt-RU" w:eastAsia="ru-RU"/>
        </w:rPr>
        <w:t>чөнки ул караган гражданнар категориясенә торак урын сатып алу өчен торак субсидиясе (бер тапкыр бирелә торган акчалата түләү) бирелергә тиеш.</w:t>
      </w:r>
      <w:r w:rsidR="00DE7516">
        <w:rPr>
          <w:rFonts w:ascii="Times New Roman" w:eastAsia="Times New Roman" w:hAnsi="Times New Roman" w:cs="Times New Roman"/>
          <w:sz w:val="28"/>
          <w:szCs w:val="28"/>
          <w:lang w:val="tt-RU" w:eastAsia="ru-RU"/>
        </w:rPr>
        <w:t xml:space="preserve"> </w:t>
      </w:r>
    </w:p>
    <w:p w:rsidR="00DA124F" w:rsidRPr="00503359" w:rsidRDefault="006B2195" w:rsidP="00DA124F">
      <w:pPr>
        <w:spacing w:after="0" w:line="360" w:lineRule="auto"/>
        <w:ind w:firstLine="709"/>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Мөрәҗәгать итүче </w:t>
      </w:r>
      <w:r w:rsidRPr="006B2195">
        <w:rPr>
          <w:rFonts w:ascii="Times New Roman" w:eastAsia="Times New Roman" w:hAnsi="Times New Roman" w:cs="Times New Roman"/>
          <w:bCs/>
          <w:sz w:val="28"/>
          <w:szCs w:val="28"/>
          <w:lang w:val="tt-RU" w:eastAsia="ru-RU"/>
        </w:rPr>
        <w:t>аларга бирелгән социаль наем шартнамәсе буенча торак урын алу хокукы Та</w:t>
      </w:r>
      <w:r>
        <w:rPr>
          <w:rFonts w:ascii="Times New Roman" w:eastAsia="Times New Roman" w:hAnsi="Times New Roman" w:cs="Times New Roman"/>
          <w:bCs/>
          <w:sz w:val="28"/>
          <w:szCs w:val="28"/>
          <w:lang w:val="tt-RU" w:eastAsia="ru-RU"/>
        </w:rPr>
        <w:t>тарстан Республикасы Законы белән юкка чыгарыла алмый дип саный.</w:t>
      </w:r>
      <w:r w:rsidRPr="006B2195">
        <w:rPr>
          <w:rFonts w:ascii="Times New Roman" w:eastAsia="Times New Roman" w:hAnsi="Times New Roman" w:cs="Times New Roman"/>
          <w:bCs/>
          <w:sz w:val="28"/>
          <w:szCs w:val="28"/>
          <w:lang w:val="tt-RU" w:eastAsia="ru-RU"/>
        </w:rPr>
        <w:t xml:space="preserve"> </w:t>
      </w:r>
      <w:r w:rsidR="0099470A">
        <w:rPr>
          <w:rFonts w:ascii="Times New Roman" w:eastAsia="Times New Roman" w:hAnsi="Times New Roman" w:cs="Times New Roman"/>
          <w:bCs/>
          <w:sz w:val="28"/>
          <w:szCs w:val="28"/>
          <w:lang w:val="tt-RU" w:eastAsia="ru-RU"/>
        </w:rPr>
        <w:t xml:space="preserve">Моннан тыш, Татарстан Республикасы Законының дәгъвалана торган нигезләмәсе буенча субсидия бары тик </w:t>
      </w:r>
      <w:r w:rsidR="0099470A" w:rsidRPr="0099470A">
        <w:rPr>
          <w:rFonts w:ascii="Times New Roman" w:eastAsia="Times New Roman" w:hAnsi="Times New Roman" w:cs="Times New Roman"/>
          <w:bCs/>
          <w:sz w:val="28"/>
          <w:szCs w:val="28"/>
          <w:lang w:val="tt-RU" w:eastAsia="ru-RU"/>
        </w:rPr>
        <w:t xml:space="preserve">социаль файдаланудагы торак фондының торак урыннарына наем шартнамәләре буенча торак урыннар бирелүгә мохтаҗ </w:t>
      </w:r>
      <w:r w:rsidR="0099470A">
        <w:rPr>
          <w:rFonts w:ascii="Times New Roman" w:eastAsia="Times New Roman" w:hAnsi="Times New Roman" w:cs="Times New Roman"/>
          <w:bCs/>
          <w:sz w:val="28"/>
          <w:szCs w:val="28"/>
          <w:lang w:val="tt-RU" w:eastAsia="ru-RU"/>
        </w:rPr>
        <w:t xml:space="preserve">булган </w:t>
      </w:r>
      <w:r w:rsidR="0099470A" w:rsidRPr="0099470A">
        <w:rPr>
          <w:rFonts w:ascii="Times New Roman" w:eastAsia="Times New Roman" w:hAnsi="Times New Roman" w:cs="Times New Roman"/>
          <w:bCs/>
          <w:sz w:val="28"/>
          <w:szCs w:val="28"/>
          <w:lang w:val="tt-RU" w:eastAsia="ru-RU"/>
        </w:rPr>
        <w:t xml:space="preserve">авыр хроник авырулардан интегүче инвалидларга </w:t>
      </w:r>
      <w:r w:rsidR="0099470A">
        <w:rPr>
          <w:rFonts w:ascii="Times New Roman" w:eastAsia="Times New Roman" w:hAnsi="Times New Roman" w:cs="Times New Roman"/>
          <w:bCs/>
          <w:sz w:val="28"/>
          <w:szCs w:val="28"/>
          <w:lang w:val="tt-RU" w:eastAsia="ru-RU"/>
        </w:rPr>
        <w:t xml:space="preserve">гына бирелә. Димәк, социаль наем шартнамәсе буенча торак урын бирелүгә мохтаҗ булган </w:t>
      </w:r>
      <w:r w:rsidR="0099470A" w:rsidRPr="0099470A">
        <w:rPr>
          <w:rFonts w:ascii="Times New Roman" w:eastAsia="Times New Roman" w:hAnsi="Times New Roman" w:cs="Times New Roman"/>
          <w:bCs/>
          <w:sz w:val="28"/>
          <w:szCs w:val="28"/>
          <w:lang w:val="tt-RU" w:eastAsia="ru-RU"/>
        </w:rPr>
        <w:t>авыр хроник авырулардан интегүче инвалидлар</w:t>
      </w:r>
      <w:r w:rsidR="0099470A">
        <w:rPr>
          <w:rFonts w:ascii="Times New Roman" w:eastAsia="Times New Roman" w:hAnsi="Times New Roman" w:cs="Times New Roman"/>
          <w:bCs/>
          <w:sz w:val="28"/>
          <w:szCs w:val="28"/>
          <w:lang w:val="tt-RU" w:eastAsia="ru-RU"/>
        </w:rPr>
        <w:t xml:space="preserve">ның күрсәтелгән субсидиягә хокукы юк. </w:t>
      </w:r>
    </w:p>
    <w:p w:rsidR="00DA124F" w:rsidRPr="00503359" w:rsidRDefault="0099470A" w:rsidP="00DA124F">
      <w:pPr>
        <w:spacing w:after="0" w:line="360" w:lineRule="auto"/>
        <w:ind w:firstLine="709"/>
        <w:jc w:val="both"/>
        <w:rPr>
          <w:rFonts w:ascii="Times New Roman" w:eastAsia="Times New Roman" w:hAnsi="Times New Roman" w:cs="Times New Roman"/>
          <w:sz w:val="28"/>
          <w:szCs w:val="28"/>
          <w:lang w:val="tt-RU" w:eastAsia="ru-RU"/>
        </w:rPr>
      </w:pPr>
      <w:r w:rsidRPr="0099470A">
        <w:rPr>
          <w:rFonts w:ascii="Times New Roman" w:eastAsia="Times New Roman" w:hAnsi="Times New Roman" w:cs="Times New Roman"/>
          <w:sz w:val="28"/>
          <w:szCs w:val="28"/>
          <w:lang w:val="tt-RU" w:eastAsia="ru-RU"/>
        </w:rPr>
        <w:t>Бәян ителгәннәр нигезендә гражданка Р.Ф. Айнуллова</w:t>
      </w:r>
      <w:r w:rsidRPr="00503359">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 xml:space="preserve">дәгъвалана торган норма үзенең </w:t>
      </w:r>
      <w:r w:rsidR="006D0F56">
        <w:rPr>
          <w:rFonts w:ascii="Times New Roman" w:eastAsia="Times New Roman" w:hAnsi="Times New Roman" w:cs="Times New Roman"/>
          <w:sz w:val="28"/>
          <w:szCs w:val="28"/>
          <w:lang w:val="tt-RU" w:eastAsia="ru-RU"/>
        </w:rPr>
        <w:t>дә,</w:t>
      </w:r>
      <w:r>
        <w:rPr>
          <w:rFonts w:ascii="Times New Roman" w:eastAsia="Times New Roman" w:hAnsi="Times New Roman" w:cs="Times New Roman"/>
          <w:sz w:val="28"/>
          <w:szCs w:val="28"/>
          <w:lang w:val="tt-RU" w:eastAsia="ru-RU"/>
        </w:rPr>
        <w:t xml:space="preserve"> аның балигъ булмаган кызының </w:t>
      </w:r>
      <w:r w:rsidR="006D0F56">
        <w:rPr>
          <w:rFonts w:ascii="Times New Roman" w:eastAsia="Times New Roman" w:hAnsi="Times New Roman" w:cs="Times New Roman"/>
          <w:sz w:val="28"/>
          <w:szCs w:val="28"/>
          <w:lang w:val="tt-RU" w:eastAsia="ru-RU"/>
        </w:rPr>
        <w:t xml:space="preserve">да конституциячел хокукларын боза дип саный һәм </w:t>
      </w:r>
      <w:r w:rsidR="006D0F56" w:rsidRPr="006D0F56">
        <w:rPr>
          <w:rFonts w:ascii="Times New Roman" w:eastAsia="Times New Roman" w:hAnsi="Times New Roman" w:cs="Times New Roman"/>
          <w:sz w:val="28"/>
          <w:szCs w:val="28"/>
          <w:lang w:val="tt-RU" w:eastAsia="ru-RU"/>
        </w:rPr>
        <w:t xml:space="preserve">Татарстан Республикасы Конституция судыннан </w:t>
      </w:r>
      <w:r w:rsidR="006D0F56" w:rsidRPr="006D0F56">
        <w:rPr>
          <w:rFonts w:ascii="Times New Roman" w:eastAsia="Times New Roman" w:hAnsi="Times New Roman" w:cs="Times New Roman"/>
          <w:bCs/>
          <w:sz w:val="28"/>
          <w:szCs w:val="28"/>
          <w:lang w:val="tt-RU" w:eastAsia="ru-RU"/>
        </w:rPr>
        <w:t xml:space="preserve">«Татарстан Республикасында халыкка адреслы социаль ярдәм күрсәтү турында» 2004 елның 8 декабрендәге 63-ТРЗ номерлы Татарстан Республикасы Законының (2015 елның 5 декабрендәге 100-ТРЗ номерлы Татарстан Республикасы Законы редакциясендә) 8.2 статьясындагы </w:t>
      </w:r>
      <w:r w:rsidR="009359BA">
        <w:rPr>
          <w:rFonts w:ascii="Times New Roman" w:eastAsia="Times New Roman" w:hAnsi="Times New Roman" w:cs="Times New Roman"/>
          <w:bCs/>
          <w:sz w:val="28"/>
          <w:szCs w:val="28"/>
          <w:lang w:val="tt-RU" w:eastAsia="ru-RU"/>
        </w:rPr>
        <w:br/>
      </w:r>
      <w:r w:rsidR="006D0F56" w:rsidRPr="006D0F56">
        <w:rPr>
          <w:rFonts w:ascii="Times New Roman" w:eastAsia="Times New Roman" w:hAnsi="Times New Roman" w:cs="Times New Roman"/>
          <w:bCs/>
          <w:sz w:val="28"/>
          <w:szCs w:val="28"/>
          <w:lang w:val="tt-RU" w:eastAsia="ru-RU"/>
        </w:rPr>
        <w:t>1 пунктын хокук куллану практикасында аңа</w:t>
      </w:r>
      <w:r w:rsidR="006D0F56" w:rsidRPr="006D0F56">
        <w:rPr>
          <w:rFonts w:ascii="Times New Roman" w:eastAsia="Times New Roman" w:hAnsi="Times New Roman" w:cs="Times New Roman"/>
          <w:sz w:val="28"/>
          <w:szCs w:val="28"/>
          <w:lang w:val="tt-RU" w:eastAsia="ru-RU"/>
        </w:rPr>
        <w:t xml:space="preserve"> бирелә торган мәгънә буенча ул социаль наем шартнамәсе буенча торак урын бирүдән баш тарту өчен нигез булып торган дәрәҗәдә </w:t>
      </w:r>
      <w:r w:rsidR="006D0F56" w:rsidRPr="006D0F56">
        <w:rPr>
          <w:rFonts w:ascii="Times New Roman" w:eastAsia="Times New Roman" w:hAnsi="Times New Roman" w:cs="Times New Roman"/>
          <w:bCs/>
          <w:sz w:val="28"/>
          <w:szCs w:val="28"/>
          <w:lang w:val="tt-RU" w:eastAsia="ru-RU"/>
        </w:rPr>
        <w:t>Татарстан Республикасы Конституциясенең 2, 13, 28 (беренче һәм икенче өлешләр), 29 (беренче өлеш), 30, 54 (беренче өлеш), 55 һәм 58 (икенче өлеш) статьяларына туры килми дип тануны сорый.</w:t>
      </w:r>
      <w:r w:rsidR="006D0F56">
        <w:rPr>
          <w:rFonts w:ascii="Times New Roman" w:eastAsia="Times New Roman" w:hAnsi="Times New Roman" w:cs="Times New Roman"/>
          <w:bCs/>
          <w:sz w:val="28"/>
          <w:szCs w:val="28"/>
          <w:lang w:val="tt-RU" w:eastAsia="ru-RU"/>
        </w:rPr>
        <w:t xml:space="preserve"> </w:t>
      </w:r>
    </w:p>
    <w:p w:rsidR="00D81CAF" w:rsidRPr="00754240" w:rsidRDefault="00DE7516" w:rsidP="0041424A">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eastAsia="Calibri" w:hAnsi="Times New Roman" w:cs="Times New Roman"/>
          <w:sz w:val="28"/>
          <w:szCs w:val="28"/>
        </w:rPr>
        <w:t xml:space="preserve">2. </w:t>
      </w:r>
      <w:r w:rsidR="008D040D" w:rsidRPr="008D040D">
        <w:rPr>
          <w:rFonts w:ascii="Times New Roman" w:eastAsia="Calibri" w:hAnsi="Times New Roman" w:cs="Times New Roman"/>
          <w:sz w:val="28"/>
          <w:szCs w:val="28"/>
          <w:lang w:val="tt-RU"/>
        </w:rPr>
        <w:t>Татарстан Республикасы Конституция суды</w:t>
      </w:r>
      <w:r w:rsidR="008D040D">
        <w:rPr>
          <w:rFonts w:ascii="Times New Roman" w:eastAsia="Calibri" w:hAnsi="Times New Roman" w:cs="Times New Roman"/>
          <w:sz w:val="28"/>
          <w:szCs w:val="28"/>
          <w:lang w:val="tt-RU"/>
        </w:rPr>
        <w:t xml:space="preserve"> гражданка Р.Ф. Айнуллова</w:t>
      </w:r>
      <w:r w:rsidR="008D040D" w:rsidRPr="008D040D">
        <w:rPr>
          <w:rFonts w:ascii="Times New Roman" w:eastAsia="Calibri" w:hAnsi="Times New Roman" w:cs="Times New Roman"/>
          <w:sz w:val="28"/>
          <w:szCs w:val="28"/>
          <w:lang w:val="tt-RU"/>
        </w:rPr>
        <w:t xml:space="preserve"> тапшырган материалларны өйрәнеп, аның шикаятен карауга алу өчен нигезләр тапмый.</w:t>
      </w:r>
      <w:r w:rsidR="008D040D">
        <w:rPr>
          <w:rFonts w:ascii="Times New Roman" w:eastAsia="Calibri" w:hAnsi="Times New Roman" w:cs="Times New Roman"/>
          <w:sz w:val="28"/>
          <w:szCs w:val="28"/>
          <w:lang w:val="tt-RU"/>
        </w:rPr>
        <w:t xml:space="preserve"> </w:t>
      </w:r>
    </w:p>
    <w:p w:rsidR="006144E5" w:rsidRPr="00503359" w:rsidRDefault="008D040D" w:rsidP="008D040D">
      <w:pPr>
        <w:autoSpaceDE w:val="0"/>
        <w:autoSpaceDN w:val="0"/>
        <w:adjustRightInd w:val="0"/>
        <w:spacing w:after="0" w:line="360" w:lineRule="auto"/>
        <w:ind w:firstLine="709"/>
        <w:jc w:val="both"/>
        <w:rPr>
          <w:rFonts w:ascii="Times New Roman" w:eastAsia="Calibri" w:hAnsi="Times New Roman" w:cs="Times New Roman"/>
          <w:sz w:val="28"/>
          <w:szCs w:val="28"/>
          <w:lang w:val="tt-RU" w:eastAsia="ru-RU"/>
        </w:rPr>
      </w:pPr>
      <w:r>
        <w:rPr>
          <w:rFonts w:ascii="Times New Roman" w:eastAsia="Calibri" w:hAnsi="Times New Roman" w:cs="Times New Roman"/>
          <w:sz w:val="28"/>
          <w:szCs w:val="28"/>
          <w:lang w:val="tt-RU"/>
        </w:rPr>
        <w:t>Татарстан Республикасы Законының 8.2 статьясындагы мөрәҗәгать итүче тарафыннан дәгъва белдерелә торган 1 пункт</w:t>
      </w:r>
      <w:r w:rsidR="00CC26DF">
        <w:rPr>
          <w:rFonts w:ascii="Times New Roman" w:eastAsia="Calibri" w:hAnsi="Times New Roman" w:cs="Times New Roman"/>
          <w:sz w:val="28"/>
          <w:szCs w:val="28"/>
          <w:lang w:val="tt-RU"/>
        </w:rPr>
        <w:t>ы</w:t>
      </w:r>
      <w:r>
        <w:rPr>
          <w:rFonts w:ascii="Times New Roman" w:eastAsia="Calibri" w:hAnsi="Times New Roman" w:cs="Times New Roman"/>
          <w:sz w:val="28"/>
          <w:szCs w:val="28"/>
          <w:lang w:val="tt-RU"/>
        </w:rPr>
        <w:t xml:space="preserve"> Татарстан Республикасы Конституция судының карау предметын тәшкил иткән иде инде. Татарстан Республикасы Конституция суды үзенең </w:t>
      </w:r>
      <w:r w:rsidR="00685372">
        <w:rPr>
          <w:rFonts w:ascii="Times New Roman" w:eastAsia="Calibri" w:hAnsi="Times New Roman" w:cs="Times New Roman"/>
          <w:sz w:val="28"/>
          <w:szCs w:val="28"/>
          <w:lang w:val="tt-RU"/>
        </w:rPr>
        <w:t xml:space="preserve">2018 елның </w:t>
      </w:r>
      <w:r w:rsidR="00CC26DF">
        <w:rPr>
          <w:rFonts w:ascii="Times New Roman" w:eastAsia="Calibri" w:hAnsi="Times New Roman" w:cs="Times New Roman"/>
          <w:sz w:val="28"/>
          <w:szCs w:val="28"/>
          <w:lang w:val="tt-RU"/>
        </w:rPr>
        <w:br/>
      </w:r>
      <w:r w:rsidR="00685372">
        <w:rPr>
          <w:rFonts w:ascii="Times New Roman" w:eastAsia="Calibri" w:hAnsi="Times New Roman" w:cs="Times New Roman"/>
          <w:sz w:val="28"/>
          <w:szCs w:val="28"/>
          <w:lang w:val="tt-RU"/>
        </w:rPr>
        <w:t xml:space="preserve">10 сентябрендәге 19-О номерлы билгеләмәсендә шуны билгеләп үтте: </w:t>
      </w:r>
      <w:r w:rsidR="00685372" w:rsidRPr="00685372">
        <w:rPr>
          <w:rFonts w:ascii="Times New Roman" w:eastAsia="Calibri" w:hAnsi="Times New Roman" w:cs="Times New Roman"/>
          <w:sz w:val="28"/>
          <w:szCs w:val="28"/>
          <w:lang w:val="tt-RU"/>
        </w:rPr>
        <w:t>Татарстан Республикасы Законы белән каралган хокукый җайга салу гражданнарның торакка конституциячел хокукын аларга максатчан субсидия бирү юлы белән тәэмин итүнең өстәмә гарантиясе булып тора, гражданнарның аерым категорияләре тарафыннан аларның торак шартларын яхшыртуга хокукын гамәлгә ашыру ысулын билгеләүгә, шулай ук алар исәбенә башкалар белән беррәттән инвалидлар һәм инвалид балалары булган гаиләләр кертелгән гражданнарның әлеге категорияләрен билгеләүгә юнәлгән һәм тулысынча Татарстан Республикасы бюджеты акчалары исәбеннән финанслана.</w:t>
      </w:r>
      <w:r w:rsidR="00685372">
        <w:rPr>
          <w:rFonts w:ascii="Times New Roman" w:eastAsia="Calibri" w:hAnsi="Times New Roman" w:cs="Times New Roman"/>
          <w:sz w:val="28"/>
          <w:szCs w:val="28"/>
          <w:lang w:val="tt-RU"/>
        </w:rPr>
        <w:t xml:space="preserve"> </w:t>
      </w:r>
    </w:p>
    <w:p w:rsidR="00985F90" w:rsidRPr="00503359" w:rsidRDefault="00685372" w:rsidP="004A05E9">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val="tt-RU"/>
        </w:rPr>
      </w:pPr>
      <w:r w:rsidRPr="00685372">
        <w:rPr>
          <w:rFonts w:ascii="Times New Roman" w:hAnsi="Times New Roman" w:cs="Times New Roman"/>
          <w:color w:val="000000" w:themeColor="text1"/>
          <w:sz w:val="28"/>
          <w:szCs w:val="28"/>
          <w:lang w:val="tt-RU"/>
        </w:rPr>
        <w:t xml:space="preserve">Татарстан Республикасы Конституция суды </w:t>
      </w:r>
      <w:r>
        <w:rPr>
          <w:rFonts w:ascii="Times New Roman" w:hAnsi="Times New Roman" w:cs="Times New Roman"/>
          <w:color w:val="000000" w:themeColor="text1"/>
          <w:sz w:val="28"/>
          <w:szCs w:val="28"/>
          <w:lang w:val="tt-RU"/>
        </w:rPr>
        <w:t xml:space="preserve">элегрәк </w:t>
      </w:r>
      <w:r w:rsidRPr="00685372">
        <w:rPr>
          <w:rFonts w:ascii="Times New Roman" w:hAnsi="Times New Roman" w:cs="Times New Roman"/>
          <w:color w:val="000000" w:themeColor="text1"/>
          <w:sz w:val="28"/>
          <w:szCs w:val="28"/>
          <w:lang w:val="tt-RU"/>
        </w:rPr>
        <w:t xml:space="preserve">берничә тапкыр күрсәткәнчә, дәгъвалана торган Татарстан Республикасы Законы белән каралган билгеләнеше тулысынча Татарстан Республикасы бюджеты акчалары исәбеннән гамәлгә ашырыла торган гражданнарның аерым категорияләренең матди уңайлыкларына ярдәм итү булган хокукый җайга салу максатчан төсмергә ия һәм гражданнарның аерым категорияләренә өстәмә социаль ярдәм күрсәтү чарасы булып тора, аны билгеләү — Татарстан Республикасының бурычы түгел, ә хокукы. Бу аны бирү нигезләре һәм шартлары социаль-икътисади үсешнең әлеге этабындагы финанс һәм башка матди мөмкинлекләрне исәпкә алып, республика тарафыннан мөстәкыйль билгеләнә дигәнне аңлата (2016 елның 8 июлендәге 12-О номерлы һәм </w:t>
      </w:r>
      <w:r w:rsidRPr="00685372">
        <w:rPr>
          <w:rFonts w:ascii="Times New Roman" w:hAnsi="Times New Roman" w:cs="Times New Roman"/>
          <w:color w:val="000000" w:themeColor="text1"/>
          <w:sz w:val="28"/>
          <w:szCs w:val="28"/>
          <w:lang w:val="tt-RU"/>
        </w:rPr>
        <w:br/>
        <w:t>2017 елның 12 июлендәге 32-О номерлы билгеләмәләр).</w:t>
      </w:r>
      <w:r>
        <w:rPr>
          <w:rFonts w:ascii="Times New Roman" w:hAnsi="Times New Roman" w:cs="Times New Roman"/>
          <w:color w:val="000000" w:themeColor="text1"/>
          <w:sz w:val="28"/>
          <w:szCs w:val="28"/>
          <w:lang w:val="tt-RU"/>
        </w:rPr>
        <w:t xml:space="preserve"> </w:t>
      </w:r>
    </w:p>
    <w:p w:rsidR="006144E5" w:rsidRPr="00503359" w:rsidRDefault="00685372" w:rsidP="006144E5">
      <w:pPr>
        <w:autoSpaceDE w:val="0"/>
        <w:autoSpaceDN w:val="0"/>
        <w:adjustRightInd w:val="0"/>
        <w:spacing w:after="0" w:line="360" w:lineRule="auto"/>
        <w:ind w:firstLine="709"/>
        <w:jc w:val="both"/>
        <w:rPr>
          <w:rFonts w:ascii="Times New Roman" w:eastAsia="Calibri" w:hAnsi="Times New Roman" w:cs="Times New Roman"/>
          <w:sz w:val="28"/>
          <w:szCs w:val="28"/>
          <w:lang w:val="tt-RU" w:eastAsia="ru-RU"/>
        </w:rPr>
      </w:pPr>
      <w:r w:rsidRPr="00685372">
        <w:rPr>
          <w:rFonts w:ascii="Times New Roman" w:eastAsia="Calibri" w:hAnsi="Times New Roman" w:cs="Times New Roman"/>
          <w:sz w:val="28"/>
          <w:szCs w:val="28"/>
          <w:lang w:val="tt-RU" w:eastAsia="ru-RU"/>
        </w:rPr>
        <w:t xml:space="preserve">Мондый алым Россия Федерациясе Конституция Судының хокукый позициясенә </w:t>
      </w:r>
      <w:r>
        <w:rPr>
          <w:rFonts w:ascii="Times New Roman" w:eastAsia="Calibri" w:hAnsi="Times New Roman" w:cs="Times New Roman"/>
          <w:sz w:val="28"/>
          <w:szCs w:val="28"/>
          <w:lang w:val="tt-RU" w:eastAsia="ru-RU"/>
        </w:rPr>
        <w:t xml:space="preserve">дә </w:t>
      </w:r>
      <w:r w:rsidRPr="00685372">
        <w:rPr>
          <w:rFonts w:ascii="Times New Roman" w:eastAsia="Calibri" w:hAnsi="Times New Roman" w:cs="Times New Roman"/>
          <w:sz w:val="28"/>
          <w:szCs w:val="28"/>
          <w:lang w:val="tt-RU" w:eastAsia="ru-RU"/>
        </w:rPr>
        <w:t xml:space="preserve">туры килеп тора, ул </w:t>
      </w:r>
      <w:r w:rsidRPr="00685372">
        <w:rPr>
          <w:rFonts w:ascii="Times New Roman" w:eastAsia="Calibri" w:hAnsi="Times New Roman" w:cs="Times New Roman"/>
          <w:bCs/>
          <w:sz w:val="28"/>
          <w:szCs w:val="28"/>
          <w:lang w:val="tt-RU" w:eastAsia="ru-RU"/>
        </w:rPr>
        <w:t>билгеләп үткәнчә, социаль тәэминатны да кертеп, социаль яклауны Россия Федерациясе һәм аның субъектларының уртак карамагына кертеп (72 статья, 1 өлешнең «ж» пункты), Россия Федерациясе Конституциясе гражданнарның теге яки бу категорияләренә бирелә торган мондый яклауның конкрет ысулларын һәм күләмнәрен билгеләми. Әлеге мәсьәләләрне хәл итү закон чыгаручының аерым хокукы булып тора, ул Россия Федерациясе Конституциясендә беркетелгән хокукларны гамәлгә ашыру гарантияләрен билгеләгәндә социаль яклау чараларын, аларны дифференциацияләү критерийларын сайлап алуда, күрсәтелү шартларын һәм тәртибен регламентлаштыруда җитәрлек дәрәҗәдә ирекле эш итә; ул шулай ук аларның күрсәтелү формаларын (ысулларын) сайлап алырга һәм үзгәртергә хокуклы (2009 елның 10 ноябрендәге 17-П номерлы Карар; 2010 елның 9 ноябрендәге 1439-О-О номерлы Билгеләмә).</w:t>
      </w:r>
      <w:r>
        <w:rPr>
          <w:rFonts w:ascii="Times New Roman" w:eastAsia="Calibri" w:hAnsi="Times New Roman" w:cs="Times New Roman"/>
          <w:bCs/>
          <w:sz w:val="28"/>
          <w:szCs w:val="28"/>
          <w:lang w:val="tt-RU" w:eastAsia="ru-RU"/>
        </w:rPr>
        <w:t xml:space="preserve"> </w:t>
      </w:r>
    </w:p>
    <w:p w:rsidR="001D39F1" w:rsidRDefault="006327FA" w:rsidP="00E14178">
      <w:pPr>
        <w:autoSpaceDE w:val="0"/>
        <w:autoSpaceDN w:val="0"/>
        <w:adjustRightInd w:val="0"/>
        <w:spacing w:after="0" w:line="360" w:lineRule="auto"/>
        <w:ind w:firstLine="708"/>
        <w:jc w:val="both"/>
        <w:rPr>
          <w:rFonts w:ascii="Times New Roman" w:hAnsi="Times New Roman" w:cs="Times New Roman"/>
          <w:bCs/>
          <w:sz w:val="28"/>
          <w:szCs w:val="28"/>
          <w:lang w:val="tt-RU"/>
        </w:rPr>
      </w:pPr>
      <w:r>
        <w:rPr>
          <w:rFonts w:ascii="Times New Roman" w:hAnsi="Times New Roman" w:cs="Times New Roman"/>
          <w:sz w:val="28"/>
          <w:szCs w:val="28"/>
          <w:lang w:val="tt-RU"/>
        </w:rPr>
        <w:t>Шулай итеп, дәгъв</w:t>
      </w:r>
      <w:r w:rsidR="001D39F1">
        <w:rPr>
          <w:rFonts w:ascii="Times New Roman" w:hAnsi="Times New Roman" w:cs="Times New Roman"/>
          <w:sz w:val="28"/>
          <w:szCs w:val="28"/>
          <w:lang w:val="tt-RU"/>
        </w:rPr>
        <w:t>а белдерелә торган норматив нигезләмә</w:t>
      </w:r>
      <w:r w:rsidR="00A208C5">
        <w:rPr>
          <w:rFonts w:ascii="Times New Roman" w:hAnsi="Times New Roman" w:cs="Times New Roman"/>
          <w:sz w:val="28"/>
          <w:szCs w:val="28"/>
          <w:lang w:val="tt-RU"/>
        </w:rPr>
        <w:t>нең</w:t>
      </w:r>
      <w:r w:rsidR="001D39F1">
        <w:rPr>
          <w:rFonts w:ascii="Times New Roman" w:hAnsi="Times New Roman" w:cs="Times New Roman"/>
          <w:sz w:val="28"/>
          <w:szCs w:val="28"/>
          <w:lang w:val="tt-RU"/>
        </w:rPr>
        <w:t xml:space="preserve"> </w:t>
      </w:r>
      <w:r w:rsidR="001D39F1" w:rsidRPr="001D39F1">
        <w:rPr>
          <w:rFonts w:ascii="Times New Roman" w:hAnsi="Times New Roman" w:cs="Times New Roman"/>
          <w:sz w:val="28"/>
          <w:szCs w:val="28"/>
          <w:lang w:val="tt-RU"/>
        </w:rPr>
        <w:t>Татарстан Республикасы Конституциясенә туры килү-килмәве мәсьәләсендә билгесезлек юк</w:t>
      </w:r>
      <w:r w:rsidR="001D39F1">
        <w:rPr>
          <w:rFonts w:ascii="Times New Roman" w:hAnsi="Times New Roman" w:cs="Times New Roman"/>
          <w:sz w:val="28"/>
          <w:szCs w:val="28"/>
          <w:lang w:val="tt-RU"/>
        </w:rPr>
        <w:t>, чөнки д</w:t>
      </w:r>
      <w:r w:rsidR="001D39F1" w:rsidRPr="001D39F1">
        <w:rPr>
          <w:rFonts w:ascii="Times New Roman" w:hAnsi="Times New Roman" w:cs="Times New Roman"/>
          <w:sz w:val="28"/>
          <w:szCs w:val="28"/>
          <w:lang w:val="tt-RU"/>
        </w:rPr>
        <w:t xml:space="preserve">әгъвалана торган норма үзеннән-үзе социаль наем шартнамәсе буенча торак урын алуга гражданнарның, шул исәптән мөрәҗәгать итүченең </w:t>
      </w:r>
      <w:r w:rsidR="001D39F1">
        <w:rPr>
          <w:rFonts w:ascii="Times New Roman" w:hAnsi="Times New Roman" w:cs="Times New Roman"/>
          <w:sz w:val="28"/>
          <w:szCs w:val="28"/>
          <w:lang w:val="tt-RU"/>
        </w:rPr>
        <w:t xml:space="preserve">һәм аның кызының </w:t>
      </w:r>
      <w:r w:rsidR="001D39F1" w:rsidRPr="001D39F1">
        <w:rPr>
          <w:rFonts w:ascii="Times New Roman" w:hAnsi="Times New Roman" w:cs="Times New Roman"/>
          <w:sz w:val="28"/>
          <w:szCs w:val="28"/>
          <w:lang w:val="tt-RU"/>
        </w:rPr>
        <w:t>федераль законнар һәм алар нигезендә кабул ителгән Татарстан Республикасы норматив хокукый актлары белән билгеләнгән хокукын гамәлгә ашыруда чикләүләр күздә тотмый</w:t>
      </w:r>
      <w:r w:rsidR="001D39F1">
        <w:rPr>
          <w:rFonts w:ascii="Times New Roman" w:hAnsi="Times New Roman" w:cs="Times New Roman"/>
          <w:sz w:val="28"/>
          <w:szCs w:val="28"/>
          <w:lang w:val="tt-RU"/>
        </w:rPr>
        <w:t xml:space="preserve">, һәм ул, димәк, </w:t>
      </w:r>
      <w:r w:rsidR="001D39F1" w:rsidRPr="001D39F1">
        <w:rPr>
          <w:rFonts w:ascii="Times New Roman" w:hAnsi="Times New Roman" w:cs="Times New Roman"/>
          <w:sz w:val="28"/>
          <w:szCs w:val="28"/>
          <w:lang w:val="tt-RU"/>
        </w:rPr>
        <w:t xml:space="preserve">гражданнарның, шул исәптән гражданка </w:t>
      </w:r>
      <w:r w:rsidR="001D39F1" w:rsidRPr="00503359">
        <w:rPr>
          <w:rFonts w:ascii="Times New Roman" w:eastAsia="Calibri" w:hAnsi="Times New Roman" w:cs="Times New Roman"/>
          <w:sz w:val="28"/>
          <w:szCs w:val="28"/>
          <w:lang w:val="tt-RU" w:eastAsia="ru-RU"/>
        </w:rPr>
        <w:t>Р.Ф. Айнуллов</w:t>
      </w:r>
      <w:r w:rsidR="001D39F1">
        <w:rPr>
          <w:rFonts w:ascii="Times New Roman" w:eastAsia="Calibri" w:hAnsi="Times New Roman" w:cs="Times New Roman"/>
          <w:sz w:val="28"/>
          <w:szCs w:val="28"/>
          <w:lang w:val="tt-RU" w:eastAsia="ru-RU"/>
        </w:rPr>
        <w:t>а</w:t>
      </w:r>
      <w:r w:rsidR="001D39F1" w:rsidRPr="001D39F1">
        <w:rPr>
          <w:rFonts w:ascii="Times New Roman" w:hAnsi="Times New Roman" w:cs="Times New Roman"/>
          <w:sz w:val="28"/>
          <w:szCs w:val="28"/>
          <w:lang w:val="tt-RU"/>
        </w:rPr>
        <w:t xml:space="preserve">ның </w:t>
      </w:r>
      <w:r w:rsidR="001D39F1">
        <w:rPr>
          <w:rFonts w:ascii="Times New Roman" w:hAnsi="Times New Roman" w:cs="Times New Roman"/>
          <w:sz w:val="28"/>
          <w:szCs w:val="28"/>
          <w:lang w:val="tt-RU"/>
        </w:rPr>
        <w:t xml:space="preserve">һәм аның кызының </w:t>
      </w:r>
      <w:r w:rsidR="001D39F1" w:rsidRPr="001D39F1">
        <w:rPr>
          <w:rFonts w:ascii="Times New Roman" w:hAnsi="Times New Roman" w:cs="Times New Roman"/>
          <w:sz w:val="28"/>
          <w:szCs w:val="28"/>
          <w:lang w:val="tt-RU"/>
        </w:rPr>
        <w:t>конституциячел хокукларын боза торган буларак карала алмый</w:t>
      </w:r>
      <w:r w:rsidR="001D39F1">
        <w:rPr>
          <w:rFonts w:ascii="Times New Roman" w:hAnsi="Times New Roman" w:cs="Times New Roman"/>
          <w:sz w:val="28"/>
          <w:szCs w:val="28"/>
          <w:lang w:val="tt-RU"/>
        </w:rPr>
        <w:t>.</w:t>
      </w:r>
      <w:r w:rsidR="001D39F1" w:rsidRPr="00503359">
        <w:rPr>
          <w:rFonts w:ascii="Times New Roman" w:hAnsi="Times New Roman" w:cs="Times New Roman"/>
          <w:sz w:val="28"/>
          <w:szCs w:val="28"/>
          <w:lang w:val="tt-RU"/>
        </w:rPr>
        <w:t xml:space="preserve"> </w:t>
      </w:r>
      <w:r w:rsidR="001D39F1" w:rsidRPr="001D39F1">
        <w:rPr>
          <w:rFonts w:ascii="Times New Roman" w:hAnsi="Times New Roman" w:cs="Times New Roman"/>
          <w:sz w:val="28"/>
          <w:szCs w:val="28"/>
          <w:lang w:val="tt-RU"/>
        </w:rPr>
        <w:t xml:space="preserve">Шуңа бәйле рәвештә </w:t>
      </w:r>
      <w:r w:rsidR="001D39F1" w:rsidRPr="001D39F1">
        <w:rPr>
          <w:rFonts w:ascii="Times New Roman" w:hAnsi="Times New Roman" w:cs="Times New Roman"/>
          <w:bCs/>
          <w:sz w:val="28"/>
          <w:szCs w:val="28"/>
          <w:lang w:val="tt-RU"/>
        </w:rPr>
        <w:t>«Татарстан Республикасы Конституция суды турында» Татарстан Республикасы Законының 46 статьясындагы беренче өлешенең 2 пункты белән үзара бәйләнештә 39 статьясындагы икенче өлешенең 1 пункты нигезендә мөрәҗәгать итүченең шикаяте карала алмый.</w:t>
      </w:r>
      <w:r w:rsidR="001D39F1">
        <w:rPr>
          <w:rFonts w:ascii="Times New Roman" w:hAnsi="Times New Roman" w:cs="Times New Roman"/>
          <w:bCs/>
          <w:sz w:val="28"/>
          <w:szCs w:val="28"/>
          <w:lang w:val="tt-RU"/>
        </w:rPr>
        <w:t xml:space="preserve"> </w:t>
      </w:r>
    </w:p>
    <w:p w:rsidR="00287190" w:rsidRPr="001B6CB9" w:rsidRDefault="001D39F1" w:rsidP="00287190">
      <w:pPr>
        <w:autoSpaceDE w:val="0"/>
        <w:autoSpaceDN w:val="0"/>
        <w:adjustRightInd w:val="0"/>
        <w:spacing w:after="0" w:line="360" w:lineRule="auto"/>
        <w:ind w:firstLine="708"/>
        <w:jc w:val="both"/>
        <w:rPr>
          <w:rFonts w:ascii="Times New Roman" w:eastAsia="Calibri" w:hAnsi="Times New Roman" w:cs="Times New Roman"/>
          <w:sz w:val="28"/>
          <w:szCs w:val="28"/>
          <w:lang w:val="tt-RU" w:eastAsia="ru-RU"/>
        </w:rPr>
      </w:pPr>
      <w:r w:rsidRPr="001D39F1">
        <w:rPr>
          <w:rFonts w:ascii="Times New Roman" w:eastAsia="Calibri" w:hAnsi="Times New Roman" w:cs="Times New Roman"/>
          <w:bCs/>
          <w:sz w:val="28"/>
          <w:szCs w:val="28"/>
          <w:lang w:val="tt-RU" w:eastAsia="ru-RU"/>
        </w:rPr>
        <w:t xml:space="preserve">Гражданка </w:t>
      </w:r>
      <w:r w:rsidRPr="001D39F1">
        <w:rPr>
          <w:rFonts w:ascii="Times New Roman" w:eastAsia="Calibri" w:hAnsi="Times New Roman" w:cs="Times New Roman"/>
          <w:sz w:val="28"/>
          <w:szCs w:val="28"/>
          <w:lang w:val="tt-RU" w:eastAsia="ru-RU"/>
        </w:rPr>
        <w:t>Р.Ф. Айнуллов</w:t>
      </w:r>
      <w:r>
        <w:rPr>
          <w:rFonts w:ascii="Times New Roman" w:eastAsia="Calibri" w:hAnsi="Times New Roman" w:cs="Times New Roman"/>
          <w:sz w:val="28"/>
          <w:szCs w:val="28"/>
          <w:lang w:val="tt-RU" w:eastAsia="ru-RU"/>
        </w:rPr>
        <w:t>а</w:t>
      </w:r>
      <w:r w:rsidRPr="001D39F1">
        <w:rPr>
          <w:rFonts w:ascii="Times New Roman" w:eastAsia="Calibri" w:hAnsi="Times New Roman" w:cs="Times New Roman"/>
          <w:bCs/>
          <w:sz w:val="28"/>
          <w:szCs w:val="28"/>
          <w:lang w:val="tt-RU" w:eastAsia="ru-RU"/>
        </w:rPr>
        <w:t xml:space="preserve">ның конкрет эше буенча хокук куллану органнары вазыйфаи затлары карарларының законлы һәм нигезле булу-булмавы турындагы мәсьәләне хәл итү исә Татарстан Республикасы Конституция судының Татарстан Республикасы Конституциясенең </w:t>
      </w:r>
      <w:r w:rsidR="001B6CB9">
        <w:rPr>
          <w:rFonts w:ascii="Times New Roman" w:eastAsia="Calibri" w:hAnsi="Times New Roman" w:cs="Times New Roman"/>
          <w:bCs/>
          <w:sz w:val="28"/>
          <w:szCs w:val="28"/>
          <w:lang w:val="tt-RU" w:eastAsia="ru-RU"/>
        </w:rPr>
        <w:br/>
      </w:r>
      <w:r w:rsidRPr="001D39F1">
        <w:rPr>
          <w:rFonts w:ascii="Times New Roman" w:eastAsia="Calibri" w:hAnsi="Times New Roman" w:cs="Times New Roman"/>
          <w:bCs/>
          <w:sz w:val="28"/>
          <w:szCs w:val="28"/>
          <w:lang w:val="tt-RU" w:eastAsia="ru-RU"/>
        </w:rPr>
        <w:t>109 статьясында һәм «Татарстан Республикасы Конституция суды турында» Татарстан Республикасы Законының 3 статьясында билгеләнгән вәкаләтләренә керми.</w:t>
      </w:r>
      <w:r>
        <w:rPr>
          <w:rFonts w:ascii="Times New Roman" w:eastAsia="Calibri" w:hAnsi="Times New Roman" w:cs="Times New Roman"/>
          <w:bCs/>
          <w:sz w:val="28"/>
          <w:szCs w:val="28"/>
          <w:lang w:val="tt-RU" w:eastAsia="ru-RU"/>
        </w:rPr>
        <w:t xml:space="preserve"> </w:t>
      </w:r>
    </w:p>
    <w:p w:rsidR="001B6CB9" w:rsidRDefault="001B6CB9" w:rsidP="00616AF1">
      <w:pPr>
        <w:autoSpaceDE w:val="0"/>
        <w:autoSpaceDN w:val="0"/>
        <w:adjustRightInd w:val="0"/>
        <w:spacing w:after="0" w:line="360" w:lineRule="auto"/>
        <w:ind w:firstLine="709"/>
        <w:jc w:val="both"/>
        <w:rPr>
          <w:rFonts w:ascii="Times New Roman" w:eastAsia="Calibri" w:hAnsi="Times New Roman" w:cs="Times New Roman"/>
          <w:sz w:val="28"/>
          <w:szCs w:val="28"/>
          <w:lang w:val="tt-RU" w:eastAsia="ru-RU"/>
        </w:rPr>
      </w:pPr>
      <w:r w:rsidRPr="001B6CB9">
        <w:rPr>
          <w:rFonts w:ascii="Times New Roman" w:eastAsia="Calibri" w:hAnsi="Times New Roman" w:cs="Times New Roman"/>
          <w:sz w:val="28"/>
          <w:szCs w:val="28"/>
          <w:lang w:val="tt-RU" w:eastAsia="ru-RU"/>
        </w:rPr>
        <w:t xml:space="preserve">Бәян ителгәннәр нигезендә, «Татарстан Республикасы Конституция суды турында» Татарстан Республикасы Законының 3 статьясына, </w:t>
      </w:r>
      <w:r w:rsidRPr="001B6CB9">
        <w:rPr>
          <w:rFonts w:ascii="Times New Roman" w:eastAsia="Calibri" w:hAnsi="Times New Roman" w:cs="Times New Roman"/>
          <w:sz w:val="28"/>
          <w:szCs w:val="28"/>
          <w:lang w:val="tt-RU" w:eastAsia="ru-RU"/>
        </w:rPr>
        <w:br/>
        <w:t xml:space="preserve">39 статьясындагы икенче өлешенең 1 пунктына, 46 статьясындагы беренче өлешенең 2 пунктына, 63 статьясына, 66 статьясындагы бишенче өлешенә, </w:t>
      </w:r>
      <w:r w:rsidRPr="001B6CB9">
        <w:rPr>
          <w:rFonts w:ascii="Times New Roman" w:eastAsia="Calibri" w:hAnsi="Times New Roman" w:cs="Times New Roman"/>
          <w:sz w:val="28"/>
          <w:szCs w:val="28"/>
          <w:lang w:val="tt-RU" w:eastAsia="ru-RU"/>
        </w:rPr>
        <w:br/>
        <w:t xml:space="preserve">67 статьясындагы беренче һәм икенче өлешләренә, 69, 72, 73, 100 һәм </w:t>
      </w:r>
      <w:r w:rsidRPr="001B6CB9">
        <w:rPr>
          <w:rFonts w:ascii="Times New Roman" w:eastAsia="Calibri" w:hAnsi="Times New Roman" w:cs="Times New Roman"/>
          <w:sz w:val="28"/>
          <w:szCs w:val="28"/>
          <w:lang w:val="tt-RU" w:eastAsia="ru-RU"/>
        </w:rPr>
        <w:br/>
        <w:t>101 статьяларына таянып, Татарстан Республикасы Конституция суды</w:t>
      </w:r>
      <w:r>
        <w:rPr>
          <w:rFonts w:ascii="Times New Roman" w:eastAsia="Calibri" w:hAnsi="Times New Roman" w:cs="Times New Roman"/>
          <w:sz w:val="28"/>
          <w:szCs w:val="28"/>
          <w:lang w:val="tt-RU" w:eastAsia="ru-RU"/>
        </w:rPr>
        <w:t xml:space="preserve"> </w:t>
      </w:r>
    </w:p>
    <w:p w:rsidR="00123CD1" w:rsidRPr="00503359" w:rsidRDefault="00110267" w:rsidP="001B6CB9">
      <w:pPr>
        <w:tabs>
          <w:tab w:val="left" w:pos="720"/>
        </w:tabs>
        <w:spacing w:before="100" w:beforeAutospacing="1" w:after="100" w:afterAutospacing="1" w:line="360" w:lineRule="auto"/>
        <w:ind w:left="720" w:firstLine="709"/>
        <w:jc w:val="both"/>
        <w:rPr>
          <w:rFonts w:ascii="Times New Roman" w:eastAsia="Times New Roman" w:hAnsi="Times New Roman" w:cs="Times New Roman"/>
          <w:b/>
          <w:sz w:val="28"/>
          <w:szCs w:val="28"/>
          <w:lang w:val="tt-RU" w:eastAsia="ru-RU"/>
        </w:rPr>
      </w:pPr>
      <w:r w:rsidRPr="00503359">
        <w:rPr>
          <w:rFonts w:ascii="Times New Roman" w:hAnsi="Times New Roman" w:cs="Times New Roman"/>
          <w:sz w:val="28"/>
          <w:szCs w:val="28"/>
          <w:lang w:val="tt-RU" w:eastAsia="ru-RU"/>
        </w:rPr>
        <w:tab/>
      </w:r>
      <w:r w:rsidRPr="00503359">
        <w:rPr>
          <w:rFonts w:ascii="Times New Roman" w:hAnsi="Times New Roman" w:cs="Times New Roman"/>
          <w:sz w:val="28"/>
          <w:szCs w:val="28"/>
          <w:lang w:val="tt-RU" w:eastAsia="ru-RU"/>
        </w:rPr>
        <w:tab/>
      </w:r>
      <w:r w:rsidRPr="00503359">
        <w:rPr>
          <w:rFonts w:ascii="Times New Roman" w:hAnsi="Times New Roman" w:cs="Times New Roman"/>
          <w:sz w:val="28"/>
          <w:szCs w:val="28"/>
          <w:lang w:val="tt-RU" w:eastAsia="ru-RU"/>
        </w:rPr>
        <w:tab/>
      </w:r>
      <w:r w:rsidRPr="00503359">
        <w:rPr>
          <w:rFonts w:ascii="Times New Roman" w:hAnsi="Times New Roman" w:cs="Times New Roman"/>
          <w:sz w:val="28"/>
          <w:szCs w:val="28"/>
          <w:lang w:val="tt-RU" w:eastAsia="ru-RU"/>
        </w:rPr>
        <w:tab/>
      </w:r>
      <w:r w:rsidR="001B6CB9">
        <w:rPr>
          <w:rFonts w:ascii="Times New Roman" w:eastAsia="Times New Roman" w:hAnsi="Times New Roman" w:cs="Times New Roman"/>
          <w:b/>
          <w:sz w:val="28"/>
          <w:szCs w:val="28"/>
          <w:lang w:val="tt-RU" w:eastAsia="ru-RU"/>
        </w:rPr>
        <w:t>билгеләде</w:t>
      </w:r>
      <w:r w:rsidR="00123CD1" w:rsidRPr="00503359">
        <w:rPr>
          <w:rFonts w:ascii="Times New Roman" w:eastAsia="Times New Roman" w:hAnsi="Times New Roman" w:cs="Times New Roman"/>
          <w:b/>
          <w:sz w:val="28"/>
          <w:szCs w:val="28"/>
          <w:lang w:val="tt-RU" w:eastAsia="ru-RU"/>
        </w:rPr>
        <w:t>:</w:t>
      </w:r>
    </w:p>
    <w:p w:rsidR="001B6CB9" w:rsidRDefault="00273072" w:rsidP="00B01B7A">
      <w:pPr>
        <w:autoSpaceDE w:val="0"/>
        <w:autoSpaceDN w:val="0"/>
        <w:adjustRightInd w:val="0"/>
        <w:spacing w:after="0" w:line="360" w:lineRule="auto"/>
        <w:ind w:firstLine="708"/>
        <w:jc w:val="both"/>
        <w:rPr>
          <w:rFonts w:ascii="Times New Roman" w:hAnsi="Times New Roman" w:cs="Times New Roman"/>
          <w:bCs/>
          <w:sz w:val="28"/>
          <w:szCs w:val="28"/>
          <w:lang w:val="tt-RU"/>
        </w:rPr>
      </w:pPr>
      <w:r w:rsidRPr="00503359">
        <w:rPr>
          <w:rFonts w:ascii="Times New Roman" w:hAnsi="Times New Roman" w:cs="Times New Roman"/>
          <w:sz w:val="28"/>
          <w:szCs w:val="28"/>
          <w:lang w:val="tt-RU"/>
        </w:rPr>
        <w:t xml:space="preserve">1. </w:t>
      </w:r>
      <w:r w:rsidR="00467C62" w:rsidRPr="00503359">
        <w:rPr>
          <w:rFonts w:ascii="Times New Roman" w:hAnsi="Times New Roman" w:cs="Times New Roman"/>
          <w:sz w:val="28"/>
          <w:szCs w:val="28"/>
          <w:lang w:val="tt-RU"/>
        </w:rPr>
        <w:tab/>
      </w:r>
      <w:r w:rsidR="001B6CB9" w:rsidRPr="001B6CB9">
        <w:rPr>
          <w:rFonts w:ascii="Times New Roman" w:hAnsi="Times New Roman" w:cs="Times New Roman"/>
          <w:bCs/>
          <w:sz w:val="28"/>
          <w:szCs w:val="28"/>
          <w:lang w:val="tt-RU"/>
        </w:rPr>
        <w:t xml:space="preserve">«Татарстан Республикасында халыкка адреслы социаль ярдәм күрсәтү турында» 2004 елның 8 декабрендәге 63-ТРЗ номерлы Татарстан Республикасы Законының (2015 елның 5 декабрендәге 100-ТРЗ номерлы Татарстан Республикасы Законы редакциясендә) 8.2 статьясындагы </w:t>
      </w:r>
      <w:r w:rsidR="001B6CB9" w:rsidRPr="001B6CB9">
        <w:rPr>
          <w:rFonts w:ascii="Times New Roman" w:hAnsi="Times New Roman" w:cs="Times New Roman"/>
          <w:bCs/>
          <w:sz w:val="28"/>
          <w:szCs w:val="28"/>
          <w:lang w:val="tt-RU"/>
        </w:rPr>
        <w:br/>
        <w:t xml:space="preserve">1 пункты белән </w:t>
      </w:r>
      <w:r w:rsidR="001B6CB9">
        <w:rPr>
          <w:rFonts w:ascii="Times New Roman" w:hAnsi="Times New Roman" w:cs="Times New Roman"/>
          <w:bCs/>
          <w:sz w:val="28"/>
          <w:szCs w:val="28"/>
          <w:lang w:val="tt-RU"/>
        </w:rPr>
        <w:t>конституциячел хокуклар һәм ирекләр</w:t>
      </w:r>
      <w:r w:rsidR="001B6CB9" w:rsidRPr="001B6CB9">
        <w:rPr>
          <w:rFonts w:ascii="Times New Roman" w:hAnsi="Times New Roman" w:cs="Times New Roman"/>
          <w:bCs/>
          <w:sz w:val="28"/>
          <w:szCs w:val="28"/>
          <w:lang w:val="tt-RU"/>
        </w:rPr>
        <w:t xml:space="preserve"> хокук куллану практикасында аңа бирелә торган мәгънә буенча ул социаль наем шартнамәсе буенча торак урын бирүдән баш тарту өчен нигез булып торган дәрәҗәдә бозылуга карата гражданка </w:t>
      </w:r>
      <w:r w:rsidR="001B6CB9" w:rsidRPr="00503359">
        <w:rPr>
          <w:rFonts w:ascii="Times New Roman" w:eastAsia="Times New Roman" w:hAnsi="Times New Roman" w:cs="Times New Roman"/>
          <w:sz w:val="28"/>
          <w:szCs w:val="28"/>
          <w:lang w:val="tt-RU" w:eastAsia="ru-RU"/>
        </w:rPr>
        <w:t>Р.Ф. Айнуллов</w:t>
      </w:r>
      <w:r w:rsidR="001B6CB9">
        <w:rPr>
          <w:rFonts w:ascii="Times New Roman" w:eastAsia="Times New Roman" w:hAnsi="Times New Roman" w:cs="Times New Roman"/>
          <w:sz w:val="28"/>
          <w:szCs w:val="28"/>
          <w:lang w:val="tt-RU" w:eastAsia="ru-RU"/>
        </w:rPr>
        <w:t>а</w:t>
      </w:r>
      <w:r w:rsidR="001B6CB9" w:rsidRPr="00503359">
        <w:rPr>
          <w:rFonts w:ascii="Times New Roman" w:eastAsia="Times New Roman" w:hAnsi="Times New Roman" w:cs="Times New Roman"/>
          <w:sz w:val="28"/>
          <w:szCs w:val="28"/>
          <w:lang w:val="tt-RU" w:eastAsia="ru-RU"/>
        </w:rPr>
        <w:t xml:space="preserve"> </w:t>
      </w:r>
      <w:r w:rsidR="001B6CB9" w:rsidRPr="001B6CB9">
        <w:rPr>
          <w:rFonts w:ascii="Times New Roman" w:hAnsi="Times New Roman" w:cs="Times New Roman"/>
          <w:bCs/>
          <w:sz w:val="28"/>
          <w:szCs w:val="28"/>
          <w:lang w:val="tt-RU"/>
        </w:rPr>
        <w:t>шикаятен карауга алудан баш тарт</w:t>
      </w:r>
      <w:r w:rsidR="001B6CB9" w:rsidRPr="001B6CB9">
        <w:rPr>
          <w:rFonts w:ascii="Times New Roman" w:hAnsi="Times New Roman" w:cs="Times New Roman"/>
          <w:sz w:val="28"/>
          <w:szCs w:val="28"/>
          <w:lang w:val="tt-RU"/>
        </w:rPr>
        <w:t xml:space="preserve">ырга, </w:t>
      </w:r>
      <w:r w:rsidR="001B6CB9" w:rsidRPr="001B6CB9">
        <w:rPr>
          <w:rFonts w:ascii="Times New Roman" w:hAnsi="Times New Roman" w:cs="Times New Roman"/>
          <w:bCs/>
          <w:sz w:val="28"/>
          <w:szCs w:val="28"/>
          <w:lang w:val="tt-RU"/>
        </w:rPr>
        <w:t>чөнки шикаять «Татарстан Республикасы Конституция суды турында» Татарстан Республикасы Законы билгеләгән таләпләр нигезендә карала алмый, ә мөрәҗәгать итүче куйган мәсьәләне хәл итү Татарстан Республикасы Конституция суды карамагына керми.</w:t>
      </w:r>
      <w:r w:rsidR="001B6CB9">
        <w:rPr>
          <w:rFonts w:ascii="Times New Roman" w:hAnsi="Times New Roman" w:cs="Times New Roman"/>
          <w:bCs/>
          <w:sz w:val="28"/>
          <w:szCs w:val="28"/>
          <w:lang w:val="tt-RU"/>
        </w:rPr>
        <w:t xml:space="preserve"> </w:t>
      </w:r>
    </w:p>
    <w:p w:rsidR="00717FC6" w:rsidRPr="00754240" w:rsidRDefault="00717FC6" w:rsidP="00B01B7A">
      <w:pPr>
        <w:autoSpaceDE w:val="0"/>
        <w:autoSpaceDN w:val="0"/>
        <w:adjustRightInd w:val="0"/>
        <w:spacing w:after="0" w:line="360" w:lineRule="auto"/>
        <w:ind w:firstLine="709"/>
        <w:jc w:val="both"/>
        <w:rPr>
          <w:rFonts w:ascii="Times New Roman" w:hAnsi="Times New Roman" w:cs="Times New Roman"/>
          <w:sz w:val="28"/>
          <w:szCs w:val="28"/>
        </w:rPr>
      </w:pPr>
      <w:r w:rsidRPr="00754240">
        <w:rPr>
          <w:rFonts w:ascii="Times New Roman" w:hAnsi="Times New Roman" w:cs="Times New Roman"/>
          <w:sz w:val="28"/>
          <w:szCs w:val="28"/>
        </w:rPr>
        <w:t xml:space="preserve">2. </w:t>
      </w:r>
      <w:r w:rsidR="00467C62" w:rsidRPr="00754240">
        <w:rPr>
          <w:rFonts w:ascii="Times New Roman" w:hAnsi="Times New Roman" w:cs="Times New Roman"/>
          <w:sz w:val="28"/>
          <w:szCs w:val="28"/>
        </w:rPr>
        <w:tab/>
      </w:r>
      <w:r w:rsidR="0057189B" w:rsidRPr="0057189B">
        <w:rPr>
          <w:rFonts w:ascii="Times New Roman" w:hAnsi="Times New Roman" w:cs="Times New Roman"/>
          <w:bCs/>
          <w:sz w:val="28"/>
          <w:szCs w:val="28"/>
          <w:lang w:val="tt-RU"/>
        </w:rPr>
        <w:t>Бу шикаять буенча Татарстан Республикасы Конституция суды Билгеләмәсе катгый һәм аңа карата шикаять бирелми.</w:t>
      </w:r>
      <w:r w:rsidR="0057189B">
        <w:rPr>
          <w:rFonts w:ascii="Times New Roman" w:hAnsi="Times New Roman" w:cs="Times New Roman"/>
          <w:bCs/>
          <w:sz w:val="28"/>
          <w:szCs w:val="28"/>
          <w:lang w:val="tt-RU"/>
        </w:rPr>
        <w:t xml:space="preserve"> </w:t>
      </w:r>
    </w:p>
    <w:p w:rsidR="00605107" w:rsidRPr="00754240" w:rsidRDefault="00467C62" w:rsidP="00B01B7A">
      <w:pPr>
        <w:autoSpaceDE w:val="0"/>
        <w:autoSpaceDN w:val="0"/>
        <w:adjustRightInd w:val="0"/>
        <w:spacing w:after="0" w:line="360" w:lineRule="auto"/>
        <w:ind w:firstLine="709"/>
        <w:jc w:val="both"/>
        <w:rPr>
          <w:rFonts w:ascii="Times New Roman" w:hAnsi="Times New Roman" w:cs="Times New Roman"/>
          <w:sz w:val="28"/>
          <w:szCs w:val="28"/>
        </w:rPr>
      </w:pPr>
      <w:r w:rsidRPr="00754240">
        <w:rPr>
          <w:rFonts w:ascii="Times New Roman" w:hAnsi="Times New Roman" w:cs="Times New Roman"/>
          <w:sz w:val="28"/>
          <w:szCs w:val="28"/>
        </w:rPr>
        <w:t>3.</w:t>
      </w:r>
      <w:r w:rsidRPr="00754240">
        <w:rPr>
          <w:rFonts w:ascii="Times New Roman" w:hAnsi="Times New Roman" w:cs="Times New Roman"/>
          <w:sz w:val="28"/>
          <w:szCs w:val="28"/>
        </w:rPr>
        <w:tab/>
      </w:r>
      <w:r w:rsidR="0057189B" w:rsidRPr="0057189B">
        <w:rPr>
          <w:rFonts w:ascii="Times New Roman" w:hAnsi="Times New Roman" w:cs="Times New Roman"/>
          <w:sz w:val="28"/>
          <w:szCs w:val="28"/>
          <w:lang w:val="tt-RU"/>
        </w:rPr>
        <w:t>Әлеге Билгеләмәнең күчермәсен</w:t>
      </w:r>
      <w:r w:rsidR="0057189B" w:rsidRPr="0057189B">
        <w:rPr>
          <w:rFonts w:ascii="Times New Roman" w:hAnsi="Times New Roman" w:cs="Times New Roman"/>
          <w:sz w:val="28"/>
          <w:szCs w:val="28"/>
        </w:rPr>
        <w:t xml:space="preserve"> </w:t>
      </w:r>
      <w:r w:rsidR="0057189B" w:rsidRPr="0057189B">
        <w:rPr>
          <w:rFonts w:ascii="Times New Roman" w:hAnsi="Times New Roman" w:cs="Times New Roman"/>
          <w:bCs/>
          <w:sz w:val="28"/>
          <w:szCs w:val="28"/>
          <w:lang w:val="tt-RU"/>
        </w:rPr>
        <w:t xml:space="preserve">гражданка Р.Ф. Айнулловага һәм </w:t>
      </w:r>
      <w:r w:rsidR="0057189B" w:rsidRPr="0057189B">
        <w:rPr>
          <w:rFonts w:ascii="Times New Roman" w:hAnsi="Times New Roman" w:cs="Times New Roman"/>
          <w:sz w:val="28"/>
          <w:szCs w:val="28"/>
          <w:lang w:val="tt-RU"/>
        </w:rPr>
        <w:t>Татарстан Республикасы Дәүләт Советына җибәрергә</w:t>
      </w:r>
      <w:r w:rsidR="0057189B" w:rsidRPr="0057189B">
        <w:rPr>
          <w:rFonts w:ascii="Times New Roman" w:hAnsi="Times New Roman" w:cs="Times New Roman"/>
          <w:sz w:val="28"/>
          <w:szCs w:val="28"/>
        </w:rPr>
        <w:t>.</w:t>
      </w:r>
      <w:r w:rsidR="0057189B">
        <w:rPr>
          <w:rFonts w:ascii="Times New Roman" w:hAnsi="Times New Roman" w:cs="Times New Roman"/>
          <w:sz w:val="28"/>
          <w:szCs w:val="28"/>
          <w:lang w:val="tt-RU"/>
        </w:rPr>
        <w:t xml:space="preserve"> </w:t>
      </w:r>
    </w:p>
    <w:p w:rsidR="00717FC6" w:rsidRDefault="00467C62" w:rsidP="00B01B7A">
      <w:pPr>
        <w:autoSpaceDE w:val="0"/>
        <w:autoSpaceDN w:val="0"/>
        <w:adjustRightInd w:val="0"/>
        <w:spacing w:after="0" w:line="360" w:lineRule="auto"/>
        <w:ind w:firstLine="709"/>
        <w:jc w:val="both"/>
        <w:rPr>
          <w:rFonts w:ascii="Times New Roman" w:hAnsi="Times New Roman" w:cs="Times New Roman"/>
          <w:sz w:val="28"/>
          <w:szCs w:val="28"/>
          <w:lang w:val="tt-RU"/>
        </w:rPr>
      </w:pPr>
      <w:r w:rsidRPr="00754240">
        <w:rPr>
          <w:rFonts w:ascii="Times New Roman" w:hAnsi="Times New Roman" w:cs="Times New Roman"/>
          <w:sz w:val="28"/>
          <w:szCs w:val="28"/>
        </w:rPr>
        <w:t>4.</w:t>
      </w:r>
      <w:r w:rsidRPr="00754240">
        <w:rPr>
          <w:rFonts w:ascii="Times New Roman" w:hAnsi="Times New Roman" w:cs="Times New Roman"/>
          <w:sz w:val="28"/>
          <w:szCs w:val="28"/>
        </w:rPr>
        <w:tab/>
      </w:r>
      <w:r w:rsidR="0057189B" w:rsidRPr="0057189B">
        <w:rPr>
          <w:rFonts w:ascii="Times New Roman" w:hAnsi="Times New Roman" w:cs="Times New Roman"/>
          <w:sz w:val="28"/>
          <w:szCs w:val="28"/>
        </w:rPr>
        <w:t>Әлеге Билгеләмә «Татарстан Республикасы Конституция суды хәбәрләре»ндә басылып чыгарга тиеш.</w:t>
      </w:r>
      <w:r w:rsidR="0057189B">
        <w:rPr>
          <w:rFonts w:ascii="Times New Roman" w:hAnsi="Times New Roman" w:cs="Times New Roman"/>
          <w:sz w:val="28"/>
          <w:szCs w:val="28"/>
          <w:lang w:val="tt-RU"/>
        </w:rPr>
        <w:t xml:space="preserve"> </w:t>
      </w:r>
    </w:p>
    <w:p w:rsidR="0057189B" w:rsidRDefault="0057189B" w:rsidP="00B01B7A">
      <w:pPr>
        <w:autoSpaceDE w:val="0"/>
        <w:autoSpaceDN w:val="0"/>
        <w:adjustRightInd w:val="0"/>
        <w:spacing w:after="0" w:line="360" w:lineRule="auto"/>
        <w:ind w:firstLine="709"/>
        <w:jc w:val="both"/>
        <w:rPr>
          <w:rFonts w:ascii="Times New Roman" w:hAnsi="Times New Roman" w:cs="Times New Roman"/>
          <w:sz w:val="28"/>
          <w:szCs w:val="28"/>
          <w:lang w:val="tt-RU"/>
        </w:rPr>
      </w:pPr>
    </w:p>
    <w:p w:rsidR="0057189B" w:rsidRDefault="0057189B" w:rsidP="00B01B7A">
      <w:pPr>
        <w:autoSpaceDE w:val="0"/>
        <w:autoSpaceDN w:val="0"/>
        <w:adjustRightInd w:val="0"/>
        <w:spacing w:after="0" w:line="360" w:lineRule="auto"/>
        <w:ind w:firstLine="709"/>
        <w:jc w:val="both"/>
        <w:rPr>
          <w:rFonts w:ascii="Times New Roman" w:hAnsi="Times New Roman" w:cs="Times New Roman"/>
          <w:sz w:val="28"/>
          <w:szCs w:val="28"/>
          <w:lang w:val="tt-RU"/>
        </w:rPr>
      </w:pPr>
    </w:p>
    <w:p w:rsidR="004402A2" w:rsidRPr="00DD2AD7" w:rsidRDefault="004402A2" w:rsidP="004402A2">
      <w:pPr>
        <w:spacing w:after="0" w:line="360" w:lineRule="auto"/>
        <w:ind w:firstLine="709"/>
        <w:jc w:val="both"/>
        <w:rPr>
          <w:rFonts w:ascii="Times New Roman" w:hAnsi="Times New Roman"/>
          <w:sz w:val="28"/>
          <w:szCs w:val="28"/>
        </w:rPr>
      </w:pPr>
    </w:p>
    <w:p w:rsidR="004402A2" w:rsidRPr="00262204" w:rsidRDefault="004402A2" w:rsidP="004402A2">
      <w:pPr>
        <w:pStyle w:val="2"/>
        <w:widowControl w:val="0"/>
        <w:tabs>
          <w:tab w:val="left" w:pos="709"/>
          <w:tab w:val="left" w:pos="8820"/>
        </w:tabs>
        <w:spacing w:line="240" w:lineRule="auto"/>
        <w:rPr>
          <w:b/>
          <w:sz w:val="28"/>
          <w:szCs w:val="28"/>
        </w:rPr>
      </w:pPr>
      <w:r w:rsidRPr="00262204">
        <w:rPr>
          <w:b/>
          <w:sz w:val="28"/>
          <w:szCs w:val="28"/>
        </w:rPr>
        <w:t xml:space="preserve">№ </w:t>
      </w:r>
      <w:r>
        <w:rPr>
          <w:b/>
          <w:sz w:val="28"/>
          <w:szCs w:val="28"/>
        </w:rPr>
        <w:t>2</w:t>
      </w:r>
      <w:r>
        <w:rPr>
          <w:b/>
          <w:sz w:val="28"/>
          <w:szCs w:val="28"/>
        </w:rPr>
        <w:t>9</w:t>
      </w:r>
      <w:r w:rsidRPr="00262204">
        <w:rPr>
          <w:b/>
          <w:sz w:val="28"/>
          <w:szCs w:val="28"/>
        </w:rPr>
        <w:t>-О                                                                      Татарстан Республикасы</w:t>
      </w:r>
    </w:p>
    <w:p w:rsidR="004402A2" w:rsidRPr="00262204" w:rsidRDefault="004402A2" w:rsidP="004402A2">
      <w:pPr>
        <w:pStyle w:val="2"/>
        <w:widowControl w:val="0"/>
        <w:tabs>
          <w:tab w:val="left" w:pos="6480"/>
          <w:tab w:val="left" w:pos="8820"/>
        </w:tabs>
        <w:spacing w:line="240" w:lineRule="auto"/>
        <w:rPr>
          <w:b/>
          <w:sz w:val="28"/>
          <w:szCs w:val="28"/>
        </w:rPr>
      </w:pPr>
      <w:r w:rsidRPr="00262204">
        <w:rPr>
          <w:b/>
          <w:sz w:val="28"/>
          <w:szCs w:val="28"/>
        </w:rPr>
        <w:t xml:space="preserve">                                                                                    Конституция суды </w:t>
      </w:r>
    </w:p>
    <w:p w:rsidR="0057189B" w:rsidRPr="00754240" w:rsidRDefault="0057189B" w:rsidP="004402A2">
      <w:pPr>
        <w:widowControl w:val="0"/>
        <w:spacing w:after="0" w:line="240" w:lineRule="auto"/>
        <w:contextualSpacing/>
        <w:rPr>
          <w:rFonts w:ascii="Times New Roman" w:hAnsi="Times New Roman" w:cs="Times New Roman"/>
          <w:sz w:val="28"/>
          <w:szCs w:val="28"/>
        </w:rPr>
      </w:pPr>
    </w:p>
    <w:sectPr w:rsidR="0057189B" w:rsidRPr="00754240" w:rsidSect="00834986">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A2A" w:rsidRDefault="00E41A2A" w:rsidP="00834986">
      <w:pPr>
        <w:spacing w:after="0" w:line="240" w:lineRule="auto"/>
      </w:pPr>
      <w:r>
        <w:separator/>
      </w:r>
    </w:p>
  </w:endnote>
  <w:endnote w:type="continuationSeparator" w:id="0">
    <w:p w:rsidR="00E41A2A" w:rsidRDefault="00E41A2A" w:rsidP="00834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A2A" w:rsidRDefault="00E41A2A" w:rsidP="00834986">
      <w:pPr>
        <w:spacing w:after="0" w:line="240" w:lineRule="auto"/>
      </w:pPr>
      <w:r>
        <w:separator/>
      </w:r>
    </w:p>
  </w:footnote>
  <w:footnote w:type="continuationSeparator" w:id="0">
    <w:p w:rsidR="00E41A2A" w:rsidRDefault="00E41A2A" w:rsidP="008349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18676"/>
      <w:docPartObj>
        <w:docPartGallery w:val="Page Numbers (Top of Page)"/>
        <w:docPartUnique/>
      </w:docPartObj>
    </w:sdtPr>
    <w:sdtEndPr/>
    <w:sdtContent>
      <w:p w:rsidR="00834986" w:rsidRDefault="00834986">
        <w:pPr>
          <w:pStyle w:val="a6"/>
          <w:jc w:val="center"/>
        </w:pPr>
        <w:r>
          <w:fldChar w:fldCharType="begin"/>
        </w:r>
        <w:r>
          <w:instrText>PAGE   \* MERGEFORMAT</w:instrText>
        </w:r>
        <w:r>
          <w:fldChar w:fldCharType="separate"/>
        </w:r>
        <w:r w:rsidR="004402A2">
          <w:rPr>
            <w:noProof/>
          </w:rPr>
          <w:t>4</w:t>
        </w:r>
        <w:r>
          <w:fldChar w:fldCharType="end"/>
        </w:r>
      </w:p>
    </w:sdtContent>
  </w:sdt>
  <w:p w:rsidR="00834986" w:rsidRDefault="0083498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307C"/>
    <w:multiLevelType w:val="hybridMultilevel"/>
    <w:tmpl w:val="02E43EFE"/>
    <w:lvl w:ilvl="0" w:tplc="67C8D1AA">
      <w:start w:val="1"/>
      <w:numFmt w:val="decimal"/>
      <w:lvlText w:val="%1."/>
      <w:lvlJc w:val="left"/>
      <w:pPr>
        <w:ind w:left="1491" w:hanging="1065"/>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2620CFD"/>
    <w:multiLevelType w:val="hybridMultilevel"/>
    <w:tmpl w:val="C97890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7A666809"/>
    <w:multiLevelType w:val="hybridMultilevel"/>
    <w:tmpl w:val="B1AA472C"/>
    <w:lvl w:ilvl="0" w:tplc="11AC70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D020F39"/>
    <w:multiLevelType w:val="hybridMultilevel"/>
    <w:tmpl w:val="0CB4C2FA"/>
    <w:lvl w:ilvl="0" w:tplc="0E6EDA88">
      <w:start w:val="1"/>
      <w:numFmt w:val="decimal"/>
      <w:lvlText w:val="%1."/>
      <w:lvlJc w:val="left"/>
      <w:pPr>
        <w:ind w:left="989" w:hanging="70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63E"/>
    <w:rsid w:val="00003EC6"/>
    <w:rsid w:val="000051C8"/>
    <w:rsid w:val="00010839"/>
    <w:rsid w:val="00011D97"/>
    <w:rsid w:val="000142A1"/>
    <w:rsid w:val="00014310"/>
    <w:rsid w:val="00022E4C"/>
    <w:rsid w:val="00033983"/>
    <w:rsid w:val="00036250"/>
    <w:rsid w:val="00047321"/>
    <w:rsid w:val="00052196"/>
    <w:rsid w:val="00053729"/>
    <w:rsid w:val="00065708"/>
    <w:rsid w:val="00065A46"/>
    <w:rsid w:val="00066E7B"/>
    <w:rsid w:val="0007087C"/>
    <w:rsid w:val="00073848"/>
    <w:rsid w:val="00080A62"/>
    <w:rsid w:val="00081326"/>
    <w:rsid w:val="00081E96"/>
    <w:rsid w:val="00083651"/>
    <w:rsid w:val="00083BE5"/>
    <w:rsid w:val="00085BC8"/>
    <w:rsid w:val="000912A2"/>
    <w:rsid w:val="000915A0"/>
    <w:rsid w:val="00092636"/>
    <w:rsid w:val="00097390"/>
    <w:rsid w:val="0009777D"/>
    <w:rsid w:val="000A3085"/>
    <w:rsid w:val="000B02B8"/>
    <w:rsid w:val="000B3E4B"/>
    <w:rsid w:val="000B4773"/>
    <w:rsid w:val="000B4943"/>
    <w:rsid w:val="000D01BF"/>
    <w:rsid w:val="000D25C1"/>
    <w:rsid w:val="000D5F72"/>
    <w:rsid w:val="000E33BA"/>
    <w:rsid w:val="000F0682"/>
    <w:rsid w:val="00100D0B"/>
    <w:rsid w:val="0010160E"/>
    <w:rsid w:val="00110267"/>
    <w:rsid w:val="00112D31"/>
    <w:rsid w:val="0011678C"/>
    <w:rsid w:val="00123CD1"/>
    <w:rsid w:val="00126034"/>
    <w:rsid w:val="001339FE"/>
    <w:rsid w:val="001347EC"/>
    <w:rsid w:val="00147299"/>
    <w:rsid w:val="001508A8"/>
    <w:rsid w:val="00164191"/>
    <w:rsid w:val="00171F67"/>
    <w:rsid w:val="001764D0"/>
    <w:rsid w:val="00177ED5"/>
    <w:rsid w:val="001804A8"/>
    <w:rsid w:val="00180B3B"/>
    <w:rsid w:val="00180C9A"/>
    <w:rsid w:val="00180E10"/>
    <w:rsid w:val="00192E17"/>
    <w:rsid w:val="001954F1"/>
    <w:rsid w:val="0019678B"/>
    <w:rsid w:val="00196EEA"/>
    <w:rsid w:val="00197222"/>
    <w:rsid w:val="001A55C7"/>
    <w:rsid w:val="001B1143"/>
    <w:rsid w:val="001B315D"/>
    <w:rsid w:val="001B6CB9"/>
    <w:rsid w:val="001D12A0"/>
    <w:rsid w:val="001D39F1"/>
    <w:rsid w:val="001E2E40"/>
    <w:rsid w:val="001E7CCA"/>
    <w:rsid w:val="001E7ED3"/>
    <w:rsid w:val="002029A3"/>
    <w:rsid w:val="00202A9F"/>
    <w:rsid w:val="002237A1"/>
    <w:rsid w:val="00226473"/>
    <w:rsid w:val="00232802"/>
    <w:rsid w:val="002606A4"/>
    <w:rsid w:val="00263270"/>
    <w:rsid w:val="00267A18"/>
    <w:rsid w:val="00273072"/>
    <w:rsid w:val="00273DAB"/>
    <w:rsid w:val="002765EB"/>
    <w:rsid w:val="0028033A"/>
    <w:rsid w:val="00287190"/>
    <w:rsid w:val="00292DA6"/>
    <w:rsid w:val="00295DC0"/>
    <w:rsid w:val="002A4449"/>
    <w:rsid w:val="002A4FF8"/>
    <w:rsid w:val="002B271E"/>
    <w:rsid w:val="002B318A"/>
    <w:rsid w:val="002B5E04"/>
    <w:rsid w:val="002D3216"/>
    <w:rsid w:val="002D7627"/>
    <w:rsid w:val="002E2D91"/>
    <w:rsid w:val="002F19E3"/>
    <w:rsid w:val="002F43F0"/>
    <w:rsid w:val="002F534C"/>
    <w:rsid w:val="002F6705"/>
    <w:rsid w:val="00306E67"/>
    <w:rsid w:val="00306F9E"/>
    <w:rsid w:val="00312351"/>
    <w:rsid w:val="0031289B"/>
    <w:rsid w:val="00321569"/>
    <w:rsid w:val="00324558"/>
    <w:rsid w:val="003258F5"/>
    <w:rsid w:val="00326EDD"/>
    <w:rsid w:val="00334FE6"/>
    <w:rsid w:val="00336BBB"/>
    <w:rsid w:val="003436B6"/>
    <w:rsid w:val="0034773A"/>
    <w:rsid w:val="00347C0E"/>
    <w:rsid w:val="003656DC"/>
    <w:rsid w:val="00366709"/>
    <w:rsid w:val="003715AA"/>
    <w:rsid w:val="0037175D"/>
    <w:rsid w:val="00374A71"/>
    <w:rsid w:val="0037607C"/>
    <w:rsid w:val="00384E07"/>
    <w:rsid w:val="00385AE3"/>
    <w:rsid w:val="00390A92"/>
    <w:rsid w:val="0039420F"/>
    <w:rsid w:val="003A5B23"/>
    <w:rsid w:val="003A7317"/>
    <w:rsid w:val="003B3CED"/>
    <w:rsid w:val="003B4E4A"/>
    <w:rsid w:val="003B5277"/>
    <w:rsid w:val="003B5BBB"/>
    <w:rsid w:val="003C2E94"/>
    <w:rsid w:val="003C4951"/>
    <w:rsid w:val="003C5F5F"/>
    <w:rsid w:val="003C74C3"/>
    <w:rsid w:val="003D04BF"/>
    <w:rsid w:val="003D4309"/>
    <w:rsid w:val="003E68BA"/>
    <w:rsid w:val="003E68E2"/>
    <w:rsid w:val="003F01A5"/>
    <w:rsid w:val="003F5832"/>
    <w:rsid w:val="004019D7"/>
    <w:rsid w:val="00412771"/>
    <w:rsid w:val="0041424A"/>
    <w:rsid w:val="00414E34"/>
    <w:rsid w:val="004151CE"/>
    <w:rsid w:val="00416A15"/>
    <w:rsid w:val="00422F88"/>
    <w:rsid w:val="004402A2"/>
    <w:rsid w:val="00457FF7"/>
    <w:rsid w:val="004600BB"/>
    <w:rsid w:val="00464EA3"/>
    <w:rsid w:val="00467512"/>
    <w:rsid w:val="00467C62"/>
    <w:rsid w:val="0047527E"/>
    <w:rsid w:val="00487483"/>
    <w:rsid w:val="004A05E9"/>
    <w:rsid w:val="004A0D44"/>
    <w:rsid w:val="004A27A0"/>
    <w:rsid w:val="004A58BD"/>
    <w:rsid w:val="004A58D1"/>
    <w:rsid w:val="004B6948"/>
    <w:rsid w:val="004C1042"/>
    <w:rsid w:val="004C1207"/>
    <w:rsid w:val="004C16CE"/>
    <w:rsid w:val="004C7733"/>
    <w:rsid w:val="004D0BAE"/>
    <w:rsid w:val="004D44ED"/>
    <w:rsid w:val="004D7E57"/>
    <w:rsid w:val="004E7885"/>
    <w:rsid w:val="004F0F81"/>
    <w:rsid w:val="004F4F9F"/>
    <w:rsid w:val="00501BF8"/>
    <w:rsid w:val="00503359"/>
    <w:rsid w:val="00513D00"/>
    <w:rsid w:val="005201E2"/>
    <w:rsid w:val="0052796B"/>
    <w:rsid w:val="005342B0"/>
    <w:rsid w:val="00540878"/>
    <w:rsid w:val="0054398C"/>
    <w:rsid w:val="0055586A"/>
    <w:rsid w:val="00564CD4"/>
    <w:rsid w:val="00566279"/>
    <w:rsid w:val="00567576"/>
    <w:rsid w:val="005714ED"/>
    <w:rsid w:val="0057189B"/>
    <w:rsid w:val="00575F6D"/>
    <w:rsid w:val="0058448F"/>
    <w:rsid w:val="0058453B"/>
    <w:rsid w:val="00586748"/>
    <w:rsid w:val="0059257C"/>
    <w:rsid w:val="00592C5C"/>
    <w:rsid w:val="0059569B"/>
    <w:rsid w:val="00597EB9"/>
    <w:rsid w:val="005A7F05"/>
    <w:rsid w:val="005B05C8"/>
    <w:rsid w:val="005B11E1"/>
    <w:rsid w:val="005B6778"/>
    <w:rsid w:val="005B7D5A"/>
    <w:rsid w:val="005C32C1"/>
    <w:rsid w:val="005C5C0A"/>
    <w:rsid w:val="005D1C6B"/>
    <w:rsid w:val="005D251C"/>
    <w:rsid w:val="005D2907"/>
    <w:rsid w:val="005D2933"/>
    <w:rsid w:val="005D5037"/>
    <w:rsid w:val="005E020F"/>
    <w:rsid w:val="005E3806"/>
    <w:rsid w:val="005E7472"/>
    <w:rsid w:val="005E7675"/>
    <w:rsid w:val="005F36AA"/>
    <w:rsid w:val="005F5338"/>
    <w:rsid w:val="0060032C"/>
    <w:rsid w:val="006027F3"/>
    <w:rsid w:val="00605107"/>
    <w:rsid w:val="00605232"/>
    <w:rsid w:val="006144E5"/>
    <w:rsid w:val="00616AF1"/>
    <w:rsid w:val="006178DE"/>
    <w:rsid w:val="006207E5"/>
    <w:rsid w:val="0062086B"/>
    <w:rsid w:val="00621693"/>
    <w:rsid w:val="006327FA"/>
    <w:rsid w:val="006420C6"/>
    <w:rsid w:val="0064323B"/>
    <w:rsid w:val="0064327F"/>
    <w:rsid w:val="00645FFE"/>
    <w:rsid w:val="00653150"/>
    <w:rsid w:val="00660F82"/>
    <w:rsid w:val="00661270"/>
    <w:rsid w:val="006670FD"/>
    <w:rsid w:val="006720AD"/>
    <w:rsid w:val="0067236B"/>
    <w:rsid w:val="00672838"/>
    <w:rsid w:val="00680541"/>
    <w:rsid w:val="006835C1"/>
    <w:rsid w:val="00685372"/>
    <w:rsid w:val="00697C17"/>
    <w:rsid w:val="006A6700"/>
    <w:rsid w:val="006B2195"/>
    <w:rsid w:val="006C5C06"/>
    <w:rsid w:val="006D0A2A"/>
    <w:rsid w:val="006D0F56"/>
    <w:rsid w:val="006D1861"/>
    <w:rsid w:val="006D5075"/>
    <w:rsid w:val="006D5502"/>
    <w:rsid w:val="006D667A"/>
    <w:rsid w:val="006D6F6C"/>
    <w:rsid w:val="006E402F"/>
    <w:rsid w:val="006E7032"/>
    <w:rsid w:val="006F4F67"/>
    <w:rsid w:val="006F733D"/>
    <w:rsid w:val="007008FD"/>
    <w:rsid w:val="007034B7"/>
    <w:rsid w:val="00707F92"/>
    <w:rsid w:val="007125C9"/>
    <w:rsid w:val="00713398"/>
    <w:rsid w:val="0071469A"/>
    <w:rsid w:val="00717FC6"/>
    <w:rsid w:val="00722ED7"/>
    <w:rsid w:val="0073184C"/>
    <w:rsid w:val="00732D04"/>
    <w:rsid w:val="00733B63"/>
    <w:rsid w:val="00754240"/>
    <w:rsid w:val="007628FB"/>
    <w:rsid w:val="00762E8C"/>
    <w:rsid w:val="0076359C"/>
    <w:rsid w:val="00791B0F"/>
    <w:rsid w:val="0079476C"/>
    <w:rsid w:val="00796536"/>
    <w:rsid w:val="007A20CF"/>
    <w:rsid w:val="007A6767"/>
    <w:rsid w:val="007B0822"/>
    <w:rsid w:val="007B1ECB"/>
    <w:rsid w:val="007B376B"/>
    <w:rsid w:val="007B4CA0"/>
    <w:rsid w:val="007B717D"/>
    <w:rsid w:val="007B7185"/>
    <w:rsid w:val="007C4E67"/>
    <w:rsid w:val="007C6129"/>
    <w:rsid w:val="007D3CDD"/>
    <w:rsid w:val="007D64B1"/>
    <w:rsid w:val="007D6C56"/>
    <w:rsid w:val="007E0D0D"/>
    <w:rsid w:val="007E6F68"/>
    <w:rsid w:val="007F7838"/>
    <w:rsid w:val="00801CCF"/>
    <w:rsid w:val="008032B4"/>
    <w:rsid w:val="00807FC5"/>
    <w:rsid w:val="00826E97"/>
    <w:rsid w:val="008272C2"/>
    <w:rsid w:val="00832219"/>
    <w:rsid w:val="00834986"/>
    <w:rsid w:val="0083527F"/>
    <w:rsid w:val="00856355"/>
    <w:rsid w:val="008565F0"/>
    <w:rsid w:val="00857F97"/>
    <w:rsid w:val="008604BD"/>
    <w:rsid w:val="00867409"/>
    <w:rsid w:val="00870605"/>
    <w:rsid w:val="0087176D"/>
    <w:rsid w:val="0088749B"/>
    <w:rsid w:val="00894B6D"/>
    <w:rsid w:val="008951D0"/>
    <w:rsid w:val="008A01B4"/>
    <w:rsid w:val="008A1EC0"/>
    <w:rsid w:val="008B00F4"/>
    <w:rsid w:val="008B5018"/>
    <w:rsid w:val="008C1AA8"/>
    <w:rsid w:val="008C5FBB"/>
    <w:rsid w:val="008D040D"/>
    <w:rsid w:val="008D4282"/>
    <w:rsid w:val="008D4A42"/>
    <w:rsid w:val="008E084E"/>
    <w:rsid w:val="008E3E82"/>
    <w:rsid w:val="008E4C35"/>
    <w:rsid w:val="008F1A3B"/>
    <w:rsid w:val="008F2FCF"/>
    <w:rsid w:val="008F5285"/>
    <w:rsid w:val="00900748"/>
    <w:rsid w:val="009074EC"/>
    <w:rsid w:val="00912883"/>
    <w:rsid w:val="00923065"/>
    <w:rsid w:val="00923757"/>
    <w:rsid w:val="00927070"/>
    <w:rsid w:val="00932D11"/>
    <w:rsid w:val="009359BA"/>
    <w:rsid w:val="00944B14"/>
    <w:rsid w:val="00946EEE"/>
    <w:rsid w:val="00950B6F"/>
    <w:rsid w:val="0095317C"/>
    <w:rsid w:val="00955BDC"/>
    <w:rsid w:val="009565E8"/>
    <w:rsid w:val="0097032B"/>
    <w:rsid w:val="0097034E"/>
    <w:rsid w:val="00973B99"/>
    <w:rsid w:val="00974C9E"/>
    <w:rsid w:val="00982172"/>
    <w:rsid w:val="00984E3F"/>
    <w:rsid w:val="00985F90"/>
    <w:rsid w:val="009929B1"/>
    <w:rsid w:val="00992A7A"/>
    <w:rsid w:val="00992E40"/>
    <w:rsid w:val="0099470A"/>
    <w:rsid w:val="009B4E43"/>
    <w:rsid w:val="009C0707"/>
    <w:rsid w:val="009C2675"/>
    <w:rsid w:val="009D21FD"/>
    <w:rsid w:val="009E6E7E"/>
    <w:rsid w:val="00A00B9D"/>
    <w:rsid w:val="00A07E7A"/>
    <w:rsid w:val="00A167D0"/>
    <w:rsid w:val="00A208C5"/>
    <w:rsid w:val="00A20F04"/>
    <w:rsid w:val="00A21A87"/>
    <w:rsid w:val="00A26504"/>
    <w:rsid w:val="00A32688"/>
    <w:rsid w:val="00A46E32"/>
    <w:rsid w:val="00A5263E"/>
    <w:rsid w:val="00A53445"/>
    <w:rsid w:val="00A5599A"/>
    <w:rsid w:val="00A610DD"/>
    <w:rsid w:val="00A66B7B"/>
    <w:rsid w:val="00A716E5"/>
    <w:rsid w:val="00A71966"/>
    <w:rsid w:val="00A7752F"/>
    <w:rsid w:val="00A92F94"/>
    <w:rsid w:val="00A94762"/>
    <w:rsid w:val="00AA53F2"/>
    <w:rsid w:val="00AA711B"/>
    <w:rsid w:val="00AB01B6"/>
    <w:rsid w:val="00AC5D36"/>
    <w:rsid w:val="00AD36B2"/>
    <w:rsid w:val="00AE3A9A"/>
    <w:rsid w:val="00AF3D49"/>
    <w:rsid w:val="00AF46DA"/>
    <w:rsid w:val="00AF6877"/>
    <w:rsid w:val="00B00383"/>
    <w:rsid w:val="00B01B7A"/>
    <w:rsid w:val="00B033A6"/>
    <w:rsid w:val="00B17BEA"/>
    <w:rsid w:val="00B22ED2"/>
    <w:rsid w:val="00B252A1"/>
    <w:rsid w:val="00B25FA5"/>
    <w:rsid w:val="00B31CB9"/>
    <w:rsid w:val="00B432E3"/>
    <w:rsid w:val="00B43DE4"/>
    <w:rsid w:val="00B46454"/>
    <w:rsid w:val="00B60A63"/>
    <w:rsid w:val="00B619D6"/>
    <w:rsid w:val="00B643B2"/>
    <w:rsid w:val="00B673C9"/>
    <w:rsid w:val="00B701AC"/>
    <w:rsid w:val="00B70F00"/>
    <w:rsid w:val="00B728EF"/>
    <w:rsid w:val="00B73F88"/>
    <w:rsid w:val="00B760D9"/>
    <w:rsid w:val="00B817B7"/>
    <w:rsid w:val="00B82B28"/>
    <w:rsid w:val="00B85752"/>
    <w:rsid w:val="00B8692B"/>
    <w:rsid w:val="00BA2533"/>
    <w:rsid w:val="00BA30A5"/>
    <w:rsid w:val="00BB0882"/>
    <w:rsid w:val="00BB67BE"/>
    <w:rsid w:val="00BB6B0D"/>
    <w:rsid w:val="00BC1B50"/>
    <w:rsid w:val="00BC53B0"/>
    <w:rsid w:val="00BC6F25"/>
    <w:rsid w:val="00BD200C"/>
    <w:rsid w:val="00BD2012"/>
    <w:rsid w:val="00BD4EE2"/>
    <w:rsid w:val="00BD7A41"/>
    <w:rsid w:val="00BE1627"/>
    <w:rsid w:val="00C052A8"/>
    <w:rsid w:val="00C0650B"/>
    <w:rsid w:val="00C06874"/>
    <w:rsid w:val="00C22ED8"/>
    <w:rsid w:val="00C2501C"/>
    <w:rsid w:val="00C31FA2"/>
    <w:rsid w:val="00C3770C"/>
    <w:rsid w:val="00C408DA"/>
    <w:rsid w:val="00C4123B"/>
    <w:rsid w:val="00C47712"/>
    <w:rsid w:val="00C601C9"/>
    <w:rsid w:val="00C61CBB"/>
    <w:rsid w:val="00C6331A"/>
    <w:rsid w:val="00C66FB9"/>
    <w:rsid w:val="00C67AEF"/>
    <w:rsid w:val="00C843C5"/>
    <w:rsid w:val="00C85074"/>
    <w:rsid w:val="00C943B7"/>
    <w:rsid w:val="00CA16E1"/>
    <w:rsid w:val="00CA2FF0"/>
    <w:rsid w:val="00CB2F0A"/>
    <w:rsid w:val="00CB4DBA"/>
    <w:rsid w:val="00CB6E9C"/>
    <w:rsid w:val="00CC26DF"/>
    <w:rsid w:val="00CD3145"/>
    <w:rsid w:val="00CD60C4"/>
    <w:rsid w:val="00CE00E1"/>
    <w:rsid w:val="00CE52A1"/>
    <w:rsid w:val="00CF3025"/>
    <w:rsid w:val="00CF662B"/>
    <w:rsid w:val="00D0260D"/>
    <w:rsid w:val="00D03FC4"/>
    <w:rsid w:val="00D04F4D"/>
    <w:rsid w:val="00D05A82"/>
    <w:rsid w:val="00D075C9"/>
    <w:rsid w:val="00D11EF1"/>
    <w:rsid w:val="00D1569F"/>
    <w:rsid w:val="00D20268"/>
    <w:rsid w:val="00D20F75"/>
    <w:rsid w:val="00D33431"/>
    <w:rsid w:val="00D34D32"/>
    <w:rsid w:val="00D35CF1"/>
    <w:rsid w:val="00D40446"/>
    <w:rsid w:val="00D409CF"/>
    <w:rsid w:val="00D546DB"/>
    <w:rsid w:val="00D54909"/>
    <w:rsid w:val="00D56591"/>
    <w:rsid w:val="00D61B4A"/>
    <w:rsid w:val="00D641A6"/>
    <w:rsid w:val="00D714E7"/>
    <w:rsid w:val="00D71D3F"/>
    <w:rsid w:val="00D73C0D"/>
    <w:rsid w:val="00D75B75"/>
    <w:rsid w:val="00D76896"/>
    <w:rsid w:val="00D81CAF"/>
    <w:rsid w:val="00D86689"/>
    <w:rsid w:val="00D86FF7"/>
    <w:rsid w:val="00D91FAB"/>
    <w:rsid w:val="00D935FD"/>
    <w:rsid w:val="00D9598A"/>
    <w:rsid w:val="00DA0F84"/>
    <w:rsid w:val="00DA124F"/>
    <w:rsid w:val="00DA26A1"/>
    <w:rsid w:val="00DA44AA"/>
    <w:rsid w:val="00DB3FEC"/>
    <w:rsid w:val="00DB731C"/>
    <w:rsid w:val="00DB7C03"/>
    <w:rsid w:val="00DC12DA"/>
    <w:rsid w:val="00DC3BE8"/>
    <w:rsid w:val="00DD5B95"/>
    <w:rsid w:val="00DD6434"/>
    <w:rsid w:val="00DE2893"/>
    <w:rsid w:val="00DE5278"/>
    <w:rsid w:val="00DE7516"/>
    <w:rsid w:val="00DF4F4E"/>
    <w:rsid w:val="00DF76D9"/>
    <w:rsid w:val="00E01578"/>
    <w:rsid w:val="00E0299A"/>
    <w:rsid w:val="00E04594"/>
    <w:rsid w:val="00E1098C"/>
    <w:rsid w:val="00E14178"/>
    <w:rsid w:val="00E1649F"/>
    <w:rsid w:val="00E17C96"/>
    <w:rsid w:val="00E20660"/>
    <w:rsid w:val="00E22CE3"/>
    <w:rsid w:val="00E30BC2"/>
    <w:rsid w:val="00E3594C"/>
    <w:rsid w:val="00E41781"/>
    <w:rsid w:val="00E41A2A"/>
    <w:rsid w:val="00E42852"/>
    <w:rsid w:val="00E45A62"/>
    <w:rsid w:val="00E4797F"/>
    <w:rsid w:val="00E50989"/>
    <w:rsid w:val="00E527E5"/>
    <w:rsid w:val="00E52E5E"/>
    <w:rsid w:val="00E54069"/>
    <w:rsid w:val="00E55708"/>
    <w:rsid w:val="00E6243C"/>
    <w:rsid w:val="00E6476E"/>
    <w:rsid w:val="00E7538F"/>
    <w:rsid w:val="00E80212"/>
    <w:rsid w:val="00E8218E"/>
    <w:rsid w:val="00E90C37"/>
    <w:rsid w:val="00EB72BF"/>
    <w:rsid w:val="00EC2547"/>
    <w:rsid w:val="00ED6002"/>
    <w:rsid w:val="00EE6C19"/>
    <w:rsid w:val="00EF34FB"/>
    <w:rsid w:val="00EF6A02"/>
    <w:rsid w:val="00F063C4"/>
    <w:rsid w:val="00F11E9B"/>
    <w:rsid w:val="00F12A36"/>
    <w:rsid w:val="00F12BBC"/>
    <w:rsid w:val="00F1440B"/>
    <w:rsid w:val="00F22E21"/>
    <w:rsid w:val="00F31853"/>
    <w:rsid w:val="00F31F27"/>
    <w:rsid w:val="00F42349"/>
    <w:rsid w:val="00F44657"/>
    <w:rsid w:val="00F4622F"/>
    <w:rsid w:val="00F57765"/>
    <w:rsid w:val="00F57DC7"/>
    <w:rsid w:val="00F66C6F"/>
    <w:rsid w:val="00F71960"/>
    <w:rsid w:val="00F72D3C"/>
    <w:rsid w:val="00F75B41"/>
    <w:rsid w:val="00F76388"/>
    <w:rsid w:val="00F902FD"/>
    <w:rsid w:val="00FA32A8"/>
    <w:rsid w:val="00FA3B09"/>
    <w:rsid w:val="00FB13E6"/>
    <w:rsid w:val="00FB75D6"/>
    <w:rsid w:val="00FC1B70"/>
    <w:rsid w:val="00FD134C"/>
    <w:rsid w:val="00FD3E6A"/>
    <w:rsid w:val="00FE24E1"/>
    <w:rsid w:val="00FE6FF5"/>
    <w:rsid w:val="00FE7C60"/>
    <w:rsid w:val="00FF0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7032C4-356A-4D5B-84E6-889B89F6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2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2A2"/>
    <w:pPr>
      <w:ind w:left="720"/>
      <w:contextualSpacing/>
    </w:pPr>
  </w:style>
  <w:style w:type="paragraph" w:styleId="a4">
    <w:name w:val="Balloon Text"/>
    <w:basedOn w:val="a"/>
    <w:link w:val="a5"/>
    <w:uiPriority w:val="99"/>
    <w:semiHidden/>
    <w:unhideWhenUsed/>
    <w:rsid w:val="000912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12A2"/>
    <w:rPr>
      <w:rFonts w:ascii="Tahoma" w:hAnsi="Tahoma" w:cs="Tahoma"/>
      <w:sz w:val="16"/>
      <w:szCs w:val="16"/>
    </w:rPr>
  </w:style>
  <w:style w:type="paragraph" w:styleId="a6">
    <w:name w:val="header"/>
    <w:basedOn w:val="a"/>
    <w:link w:val="a7"/>
    <w:uiPriority w:val="99"/>
    <w:unhideWhenUsed/>
    <w:rsid w:val="0083498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34986"/>
  </w:style>
  <w:style w:type="paragraph" w:styleId="a8">
    <w:name w:val="footer"/>
    <w:basedOn w:val="a"/>
    <w:link w:val="a9"/>
    <w:uiPriority w:val="99"/>
    <w:unhideWhenUsed/>
    <w:rsid w:val="0083498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34986"/>
  </w:style>
  <w:style w:type="paragraph" w:styleId="2">
    <w:name w:val="Body Text Indent 2"/>
    <w:basedOn w:val="a"/>
    <w:link w:val="20"/>
    <w:uiPriority w:val="99"/>
    <w:rsid w:val="004402A2"/>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4402A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23810">
      <w:bodyDiv w:val="1"/>
      <w:marLeft w:val="0"/>
      <w:marRight w:val="0"/>
      <w:marTop w:val="0"/>
      <w:marBottom w:val="0"/>
      <w:divBdr>
        <w:top w:val="none" w:sz="0" w:space="0" w:color="auto"/>
        <w:left w:val="none" w:sz="0" w:space="0" w:color="auto"/>
        <w:bottom w:val="none" w:sz="0" w:space="0" w:color="auto"/>
        <w:right w:val="none" w:sz="0" w:space="0" w:color="auto"/>
      </w:divBdr>
    </w:div>
    <w:div w:id="235208977">
      <w:bodyDiv w:val="1"/>
      <w:marLeft w:val="0"/>
      <w:marRight w:val="0"/>
      <w:marTop w:val="0"/>
      <w:marBottom w:val="0"/>
      <w:divBdr>
        <w:top w:val="none" w:sz="0" w:space="0" w:color="auto"/>
        <w:left w:val="none" w:sz="0" w:space="0" w:color="auto"/>
        <w:bottom w:val="none" w:sz="0" w:space="0" w:color="auto"/>
        <w:right w:val="none" w:sz="0" w:space="0" w:color="auto"/>
      </w:divBdr>
    </w:div>
    <w:div w:id="802038825">
      <w:bodyDiv w:val="1"/>
      <w:marLeft w:val="0"/>
      <w:marRight w:val="0"/>
      <w:marTop w:val="0"/>
      <w:marBottom w:val="0"/>
      <w:divBdr>
        <w:top w:val="none" w:sz="0" w:space="0" w:color="auto"/>
        <w:left w:val="none" w:sz="0" w:space="0" w:color="auto"/>
        <w:bottom w:val="none" w:sz="0" w:space="0" w:color="auto"/>
        <w:right w:val="none" w:sz="0" w:space="0" w:color="auto"/>
      </w:divBdr>
    </w:div>
    <w:div w:id="154344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9BA40-279D-4CC1-B8EE-79D3C2994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6</Pages>
  <Words>1501</Words>
  <Characters>8556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User07</dc:creator>
  <cp:lastModifiedBy>user</cp:lastModifiedBy>
  <cp:revision>39</cp:revision>
  <cp:lastPrinted>2018-11-21T06:44:00Z</cp:lastPrinted>
  <dcterms:created xsi:type="dcterms:W3CDTF">2018-09-11T12:55:00Z</dcterms:created>
  <dcterms:modified xsi:type="dcterms:W3CDTF">2018-11-22T11:19:00Z</dcterms:modified>
</cp:coreProperties>
</file>