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DC" w:rsidRDefault="00B23F23" w:rsidP="005851DC">
      <w:pPr>
        <w:pStyle w:val="1"/>
      </w:pPr>
      <w:r>
        <w:rPr>
          <w:noProof/>
        </w:rPr>
        <w:drawing>
          <wp:inline distT="0" distB="0" distL="0" distR="0">
            <wp:extent cx="2482215" cy="1513205"/>
            <wp:effectExtent l="0" t="0" r="0" b="0"/>
            <wp:docPr id="2" name="Рисунок 2" descr="Бланк Определения КС 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 Определения КС Р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23" w:rsidRPr="00B23F23" w:rsidRDefault="00B23F23" w:rsidP="00B23F23">
      <w:pPr>
        <w:rPr>
          <w:lang w:eastAsia="ru-RU"/>
        </w:rPr>
      </w:pPr>
    </w:p>
    <w:p w:rsidR="005851DC" w:rsidRPr="00A57C04" w:rsidRDefault="005851DC" w:rsidP="00585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7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49057F" w:rsidRPr="00A57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отказе в</w:t>
      </w:r>
      <w:r w:rsidRPr="00A57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принятии к рассмотрению жалобы </w:t>
      </w:r>
      <w:r w:rsidR="0049057F" w:rsidRPr="00A57C04">
        <w:rPr>
          <w:rFonts w:ascii="Times New Roman" w:hAnsi="Times New Roman" w:cs="Times New Roman"/>
          <w:b/>
          <w:bCs/>
          <w:sz w:val="28"/>
          <w:szCs w:val="28"/>
        </w:rPr>
        <w:t xml:space="preserve">гражданки </w:t>
      </w:r>
      <w:r w:rsidR="00C81B64" w:rsidRPr="00BD579B">
        <w:rPr>
          <w:sz w:val="36"/>
          <w:szCs w:val="36"/>
        </w:rPr>
        <w:br/>
      </w:r>
      <w:r w:rsidR="00631000" w:rsidRPr="00631000">
        <w:rPr>
          <w:rFonts w:ascii="Times New Roman" w:hAnsi="Times New Roman" w:cs="Times New Roman"/>
          <w:b/>
          <w:bCs/>
          <w:sz w:val="28"/>
          <w:szCs w:val="28"/>
        </w:rPr>
        <w:t xml:space="preserve">М.С. Новиковой на нарушение ее конституционных прав и свобод пунктом 3.1.3 Генерального плана муниципального образования города Казани, утвержденного решением Казанской городской Думы </w:t>
      </w:r>
      <w:r w:rsidR="00C81B64" w:rsidRPr="00BD579B">
        <w:rPr>
          <w:sz w:val="36"/>
          <w:szCs w:val="36"/>
        </w:rPr>
        <w:br/>
      </w:r>
      <w:r w:rsidR="00631000" w:rsidRPr="00631000">
        <w:rPr>
          <w:rFonts w:ascii="Times New Roman" w:hAnsi="Times New Roman" w:cs="Times New Roman"/>
          <w:b/>
          <w:bCs/>
          <w:sz w:val="28"/>
          <w:szCs w:val="28"/>
        </w:rPr>
        <w:t>от 28 декабря 2007 года № 23-26</w:t>
      </w:r>
      <w:r w:rsidR="00BA2EBC" w:rsidRPr="00A57C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851DC" w:rsidRPr="00A57C04" w:rsidRDefault="005851DC" w:rsidP="005851D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51DC" w:rsidRPr="00A57C04" w:rsidRDefault="005851DC" w:rsidP="00B91B1D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A57C04">
        <w:rPr>
          <w:sz w:val="28"/>
          <w:szCs w:val="28"/>
        </w:rPr>
        <w:t xml:space="preserve">город Казань                                                                         </w:t>
      </w:r>
      <w:r w:rsidR="0049057F" w:rsidRPr="00A57C04">
        <w:rPr>
          <w:sz w:val="28"/>
          <w:szCs w:val="28"/>
        </w:rPr>
        <w:t xml:space="preserve">  </w:t>
      </w:r>
      <w:r w:rsidR="00C81B64">
        <w:rPr>
          <w:sz w:val="28"/>
          <w:szCs w:val="28"/>
        </w:rPr>
        <w:t>27</w:t>
      </w:r>
      <w:r w:rsidR="00A218E1" w:rsidRPr="00A57C04">
        <w:rPr>
          <w:sz w:val="28"/>
          <w:szCs w:val="28"/>
        </w:rPr>
        <w:t xml:space="preserve"> </w:t>
      </w:r>
      <w:r w:rsidR="00631000">
        <w:rPr>
          <w:sz w:val="28"/>
          <w:szCs w:val="28"/>
        </w:rPr>
        <w:t>октябр</w:t>
      </w:r>
      <w:r w:rsidR="00A218E1" w:rsidRPr="00A57C04">
        <w:rPr>
          <w:sz w:val="28"/>
          <w:szCs w:val="28"/>
        </w:rPr>
        <w:t>я</w:t>
      </w:r>
      <w:r w:rsidRPr="00A57C04">
        <w:rPr>
          <w:sz w:val="28"/>
          <w:szCs w:val="28"/>
        </w:rPr>
        <w:t xml:space="preserve"> 201</w:t>
      </w:r>
      <w:r w:rsidR="00F55D9C" w:rsidRPr="00A57C04">
        <w:rPr>
          <w:sz w:val="28"/>
          <w:szCs w:val="28"/>
        </w:rPr>
        <w:t>5</w:t>
      </w:r>
      <w:r w:rsidRPr="00A57C04">
        <w:rPr>
          <w:sz w:val="28"/>
          <w:szCs w:val="28"/>
        </w:rPr>
        <w:t xml:space="preserve"> года</w:t>
      </w:r>
    </w:p>
    <w:p w:rsidR="005851DC" w:rsidRPr="00B91B1D" w:rsidRDefault="005851DC" w:rsidP="00CC7FE7">
      <w:pPr>
        <w:pStyle w:val="2"/>
        <w:spacing w:after="0" w:line="360" w:lineRule="auto"/>
        <w:ind w:left="0" w:firstLine="720"/>
        <w:jc w:val="both"/>
        <w:rPr>
          <w:sz w:val="28"/>
          <w:szCs w:val="28"/>
        </w:rPr>
      </w:pPr>
      <w:r w:rsidRPr="00B91B1D">
        <w:rPr>
          <w:sz w:val="28"/>
          <w:szCs w:val="28"/>
        </w:rPr>
        <w:t xml:space="preserve">Конституционный суд Республики Татарстан в составе Председателя </w:t>
      </w:r>
      <w:r w:rsidR="00A218E1" w:rsidRPr="00B91B1D">
        <w:rPr>
          <w:sz w:val="28"/>
          <w:szCs w:val="28"/>
        </w:rPr>
        <w:t xml:space="preserve"> </w:t>
      </w:r>
      <w:r w:rsidR="00F55D9C" w:rsidRPr="00B91B1D">
        <w:rPr>
          <w:sz w:val="28"/>
          <w:szCs w:val="28"/>
        </w:rPr>
        <w:t>Ф</w:t>
      </w:r>
      <w:r w:rsidRPr="00B91B1D">
        <w:rPr>
          <w:sz w:val="28"/>
          <w:szCs w:val="28"/>
        </w:rPr>
        <w:t>.</w:t>
      </w:r>
      <w:r w:rsidR="00F55D9C" w:rsidRPr="00B91B1D">
        <w:rPr>
          <w:sz w:val="28"/>
          <w:szCs w:val="28"/>
        </w:rPr>
        <w:t>Г</w:t>
      </w:r>
      <w:r w:rsidRPr="00B91B1D">
        <w:rPr>
          <w:sz w:val="28"/>
          <w:szCs w:val="28"/>
        </w:rPr>
        <w:t xml:space="preserve">. </w:t>
      </w:r>
      <w:proofErr w:type="spellStart"/>
      <w:r w:rsidR="00F55D9C" w:rsidRPr="00B91B1D">
        <w:rPr>
          <w:sz w:val="28"/>
          <w:szCs w:val="28"/>
        </w:rPr>
        <w:t>Хуснутдино</w:t>
      </w:r>
      <w:r w:rsidRPr="00B91B1D">
        <w:rPr>
          <w:sz w:val="28"/>
          <w:szCs w:val="28"/>
        </w:rPr>
        <w:t>ва</w:t>
      </w:r>
      <w:proofErr w:type="spellEnd"/>
      <w:r w:rsidRPr="00B91B1D">
        <w:rPr>
          <w:sz w:val="28"/>
          <w:szCs w:val="28"/>
        </w:rPr>
        <w:t xml:space="preserve">, судей </w:t>
      </w:r>
      <w:r w:rsidR="00F55D9C" w:rsidRPr="00B91B1D">
        <w:rPr>
          <w:sz w:val="28"/>
          <w:szCs w:val="28"/>
        </w:rPr>
        <w:t>Р.</w:t>
      </w:r>
      <w:r w:rsidRPr="00B91B1D">
        <w:rPr>
          <w:sz w:val="28"/>
          <w:szCs w:val="28"/>
        </w:rPr>
        <w:t xml:space="preserve">Ф. </w:t>
      </w:r>
      <w:proofErr w:type="spellStart"/>
      <w:r w:rsidR="00F55D9C" w:rsidRPr="00B91B1D">
        <w:rPr>
          <w:sz w:val="28"/>
          <w:szCs w:val="28"/>
        </w:rPr>
        <w:t>Гафиятуллин</w:t>
      </w:r>
      <w:r w:rsidRPr="00B91B1D">
        <w:rPr>
          <w:sz w:val="28"/>
          <w:szCs w:val="28"/>
        </w:rPr>
        <w:t>а</w:t>
      </w:r>
      <w:proofErr w:type="spellEnd"/>
      <w:r w:rsidRPr="00B91B1D">
        <w:rPr>
          <w:sz w:val="28"/>
          <w:szCs w:val="28"/>
        </w:rPr>
        <w:t xml:space="preserve">, Л.В. Кузьминой, </w:t>
      </w:r>
      <w:r w:rsidR="00C81B64" w:rsidRPr="00B91B1D">
        <w:rPr>
          <w:sz w:val="36"/>
          <w:szCs w:val="36"/>
        </w:rPr>
        <w:br/>
      </w:r>
      <w:r w:rsidRPr="00B91B1D">
        <w:rPr>
          <w:sz w:val="28"/>
          <w:szCs w:val="28"/>
        </w:rPr>
        <w:t xml:space="preserve">Р.А. </w:t>
      </w:r>
      <w:proofErr w:type="spellStart"/>
      <w:r w:rsidRPr="00B91B1D">
        <w:rPr>
          <w:sz w:val="28"/>
          <w:szCs w:val="28"/>
        </w:rPr>
        <w:t>Сахиевой</w:t>
      </w:r>
      <w:proofErr w:type="spellEnd"/>
      <w:r w:rsidRPr="00B91B1D">
        <w:rPr>
          <w:sz w:val="28"/>
          <w:szCs w:val="28"/>
        </w:rPr>
        <w:t xml:space="preserve">, А.А. </w:t>
      </w:r>
      <w:proofErr w:type="spellStart"/>
      <w:r w:rsidRPr="00B91B1D">
        <w:rPr>
          <w:sz w:val="28"/>
          <w:szCs w:val="28"/>
        </w:rPr>
        <w:t>Хамматовой</w:t>
      </w:r>
      <w:proofErr w:type="spellEnd"/>
      <w:r w:rsidRPr="00B91B1D">
        <w:rPr>
          <w:sz w:val="28"/>
          <w:szCs w:val="28"/>
        </w:rPr>
        <w:t xml:space="preserve">, А.Р. </w:t>
      </w:r>
      <w:proofErr w:type="spellStart"/>
      <w:r w:rsidRPr="00B91B1D">
        <w:rPr>
          <w:sz w:val="28"/>
          <w:szCs w:val="28"/>
        </w:rPr>
        <w:t>Шакараева</w:t>
      </w:r>
      <w:proofErr w:type="spellEnd"/>
      <w:r w:rsidRPr="00B91B1D">
        <w:rPr>
          <w:sz w:val="28"/>
          <w:szCs w:val="28"/>
        </w:rPr>
        <w:t>,</w:t>
      </w:r>
    </w:p>
    <w:p w:rsidR="005851DC" w:rsidRPr="00B91B1D" w:rsidRDefault="005851DC" w:rsidP="00CC7FE7">
      <w:pPr>
        <w:pStyle w:val="2"/>
        <w:spacing w:after="0" w:line="360" w:lineRule="auto"/>
        <w:ind w:left="0" w:firstLine="720"/>
        <w:jc w:val="both"/>
        <w:rPr>
          <w:sz w:val="28"/>
          <w:szCs w:val="28"/>
        </w:rPr>
      </w:pPr>
      <w:r w:rsidRPr="00B91B1D">
        <w:rPr>
          <w:sz w:val="28"/>
          <w:szCs w:val="28"/>
        </w:rPr>
        <w:t xml:space="preserve">заслушав в судебном заседании заключение судьи </w:t>
      </w:r>
      <w:r w:rsidR="00F55D9C" w:rsidRPr="00B91B1D">
        <w:rPr>
          <w:sz w:val="28"/>
          <w:szCs w:val="28"/>
        </w:rPr>
        <w:t>А</w:t>
      </w:r>
      <w:r w:rsidRPr="00B91B1D">
        <w:rPr>
          <w:sz w:val="28"/>
          <w:szCs w:val="28"/>
        </w:rPr>
        <w:t>.</w:t>
      </w:r>
      <w:r w:rsidR="00F55D9C" w:rsidRPr="00B91B1D">
        <w:rPr>
          <w:sz w:val="28"/>
          <w:szCs w:val="28"/>
        </w:rPr>
        <w:t>Р</w:t>
      </w:r>
      <w:r w:rsidRPr="00B91B1D">
        <w:rPr>
          <w:sz w:val="28"/>
          <w:szCs w:val="28"/>
        </w:rPr>
        <w:t xml:space="preserve">. </w:t>
      </w:r>
      <w:proofErr w:type="spellStart"/>
      <w:r w:rsidR="00F55D9C" w:rsidRPr="00B91B1D">
        <w:rPr>
          <w:sz w:val="28"/>
          <w:szCs w:val="28"/>
        </w:rPr>
        <w:t>Шакараева</w:t>
      </w:r>
      <w:proofErr w:type="spellEnd"/>
      <w:r w:rsidRPr="00B91B1D">
        <w:rPr>
          <w:sz w:val="28"/>
          <w:szCs w:val="28"/>
        </w:rPr>
        <w:t>, проводивше</w:t>
      </w:r>
      <w:r w:rsidR="00F55D9C" w:rsidRPr="00B91B1D">
        <w:rPr>
          <w:sz w:val="28"/>
          <w:szCs w:val="28"/>
        </w:rPr>
        <w:t>го</w:t>
      </w:r>
      <w:r w:rsidRPr="00B91B1D">
        <w:rPr>
          <w:sz w:val="28"/>
          <w:szCs w:val="28"/>
        </w:rPr>
        <w:t xml:space="preserve"> на основании статьи 44 Закона Республики Татарстан </w:t>
      </w:r>
      <w:r w:rsidR="00DB0500" w:rsidRPr="00B91B1D">
        <w:rPr>
          <w:sz w:val="36"/>
          <w:szCs w:val="36"/>
        </w:rPr>
        <w:br/>
      </w:r>
      <w:r w:rsidR="00DB0500" w:rsidRPr="00B91B1D">
        <w:rPr>
          <w:sz w:val="28"/>
          <w:szCs w:val="28"/>
        </w:rPr>
        <w:t xml:space="preserve"> </w:t>
      </w:r>
      <w:r w:rsidRPr="00B91B1D">
        <w:rPr>
          <w:sz w:val="28"/>
          <w:szCs w:val="28"/>
        </w:rPr>
        <w:t xml:space="preserve">«О Конституционном суде Республики Татарстан» предварительное изучение жалобы </w:t>
      </w:r>
      <w:r w:rsidR="0049057F" w:rsidRPr="00B91B1D">
        <w:rPr>
          <w:sz w:val="28"/>
          <w:szCs w:val="28"/>
        </w:rPr>
        <w:t xml:space="preserve">гражданки </w:t>
      </w:r>
      <w:r w:rsidR="00C2618A" w:rsidRPr="00B91B1D">
        <w:rPr>
          <w:sz w:val="28"/>
          <w:szCs w:val="28"/>
        </w:rPr>
        <w:t>М.С. Новиковой</w:t>
      </w:r>
      <w:r w:rsidRPr="00B91B1D">
        <w:rPr>
          <w:sz w:val="28"/>
          <w:szCs w:val="28"/>
        </w:rPr>
        <w:t>,</w:t>
      </w:r>
    </w:p>
    <w:p w:rsidR="005851DC" w:rsidRPr="00B91B1D" w:rsidRDefault="005851DC" w:rsidP="00DB0500">
      <w:pPr>
        <w:pStyle w:val="2"/>
        <w:spacing w:before="120" w:line="360" w:lineRule="auto"/>
        <w:ind w:left="0" w:right="-125" w:firstLine="709"/>
        <w:jc w:val="center"/>
        <w:rPr>
          <w:b/>
          <w:bCs/>
          <w:sz w:val="28"/>
          <w:szCs w:val="28"/>
        </w:rPr>
      </w:pPr>
      <w:r w:rsidRPr="00B91B1D">
        <w:rPr>
          <w:b/>
          <w:bCs/>
          <w:sz w:val="28"/>
          <w:szCs w:val="28"/>
        </w:rPr>
        <w:t>установил:</w:t>
      </w:r>
    </w:p>
    <w:p w:rsidR="00C2618A" w:rsidRPr="00B91B1D" w:rsidRDefault="00C2618A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B1D">
        <w:rPr>
          <w:rFonts w:ascii="Times New Roman" w:hAnsi="Times New Roman" w:cs="Times New Roman"/>
          <w:sz w:val="28"/>
          <w:szCs w:val="28"/>
        </w:rPr>
        <w:t xml:space="preserve">1. В Конституционный суд Республики Татарстан обратилась гражданка М.С. Новикова с жалобой на нарушение ее конституционных прав и свобод пунктом 3.1.3 Генерального плана муниципального образования города Казани, утвержденного решением Казанской городской Думы </w:t>
      </w:r>
      <w:r w:rsidR="00C81B64" w:rsidRPr="00B91B1D">
        <w:rPr>
          <w:sz w:val="36"/>
          <w:szCs w:val="36"/>
        </w:rPr>
        <w:br/>
      </w:r>
      <w:r w:rsidRPr="00B91B1D">
        <w:rPr>
          <w:rFonts w:ascii="Times New Roman" w:hAnsi="Times New Roman" w:cs="Times New Roman"/>
          <w:sz w:val="28"/>
          <w:szCs w:val="28"/>
        </w:rPr>
        <w:t>от 28 декабря 2007 года № 23-26</w:t>
      </w:r>
      <w:r w:rsidR="00726E5F" w:rsidRPr="00B91B1D">
        <w:rPr>
          <w:rFonts w:ascii="Times New Roman" w:hAnsi="Times New Roman" w:cs="Times New Roman"/>
          <w:sz w:val="28"/>
          <w:szCs w:val="28"/>
        </w:rPr>
        <w:t xml:space="preserve"> (далее также — Генеральный план)</w:t>
      </w:r>
      <w:r w:rsidRPr="00B91B1D">
        <w:rPr>
          <w:rFonts w:ascii="Times New Roman" w:hAnsi="Times New Roman" w:cs="Times New Roman"/>
          <w:sz w:val="28"/>
          <w:szCs w:val="28"/>
        </w:rPr>
        <w:t xml:space="preserve">. Оспариваемый пункт определяет развитие функциональной </w:t>
      </w:r>
      <w:proofErr w:type="gramStart"/>
      <w:r w:rsidRPr="00B91B1D">
        <w:rPr>
          <w:rFonts w:ascii="Times New Roman" w:hAnsi="Times New Roman" w:cs="Times New Roman"/>
          <w:sz w:val="28"/>
          <w:szCs w:val="28"/>
        </w:rPr>
        <w:t xml:space="preserve">структуры </w:t>
      </w:r>
      <w:r w:rsidR="00726E5F" w:rsidRPr="00B91B1D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B91B1D">
        <w:rPr>
          <w:rFonts w:ascii="Times New Roman" w:hAnsi="Times New Roman" w:cs="Times New Roman"/>
          <w:sz w:val="28"/>
          <w:szCs w:val="28"/>
        </w:rPr>
        <w:t>территории муниципального образования города</w:t>
      </w:r>
      <w:proofErr w:type="gramEnd"/>
      <w:r w:rsidRPr="00B91B1D">
        <w:rPr>
          <w:rFonts w:ascii="Times New Roman" w:hAnsi="Times New Roman" w:cs="Times New Roman"/>
          <w:sz w:val="28"/>
          <w:szCs w:val="28"/>
        </w:rPr>
        <w:t xml:space="preserve"> Казани, </w:t>
      </w:r>
      <w:r w:rsidR="00C81B64" w:rsidRPr="00B91B1D">
        <w:rPr>
          <w:sz w:val="36"/>
          <w:szCs w:val="36"/>
        </w:rPr>
        <w:br/>
      </w:r>
      <w:r w:rsidRPr="00B91B1D">
        <w:rPr>
          <w:rFonts w:ascii="Times New Roman" w:hAnsi="Times New Roman" w:cs="Times New Roman"/>
          <w:sz w:val="28"/>
          <w:szCs w:val="28"/>
        </w:rPr>
        <w:t xml:space="preserve">в том числе устанавливает </w:t>
      </w:r>
      <w:r w:rsidR="00B91B1D" w:rsidRPr="00B91B1D">
        <w:rPr>
          <w:rFonts w:ascii="Times New Roman" w:hAnsi="Times New Roman" w:cs="Times New Roman"/>
          <w:sz w:val="28"/>
          <w:szCs w:val="28"/>
        </w:rPr>
        <w:t xml:space="preserve">понятие и </w:t>
      </w:r>
      <w:r w:rsidRPr="00B91B1D">
        <w:rPr>
          <w:rFonts w:ascii="Times New Roman" w:hAnsi="Times New Roman" w:cs="Times New Roman"/>
          <w:sz w:val="28"/>
          <w:szCs w:val="28"/>
        </w:rPr>
        <w:t>перечень</w:t>
      </w:r>
      <w:r w:rsidR="00B91B1D" w:rsidRPr="00B91B1D">
        <w:rPr>
          <w:rFonts w:ascii="Times New Roman" w:hAnsi="Times New Roman" w:cs="Times New Roman"/>
          <w:sz w:val="28"/>
          <w:szCs w:val="28"/>
        </w:rPr>
        <w:t xml:space="preserve"> видов</w:t>
      </w:r>
      <w:r w:rsidRPr="00B91B1D">
        <w:rPr>
          <w:rFonts w:ascii="Times New Roman" w:hAnsi="Times New Roman" w:cs="Times New Roman"/>
          <w:sz w:val="28"/>
          <w:szCs w:val="28"/>
        </w:rPr>
        <w:t xml:space="preserve"> функциональных зон</w:t>
      </w:r>
      <w:r w:rsidR="00B91B1D" w:rsidRPr="00B91B1D">
        <w:rPr>
          <w:rFonts w:ascii="Times New Roman" w:hAnsi="Times New Roman" w:cs="Times New Roman"/>
          <w:sz w:val="28"/>
          <w:szCs w:val="28"/>
        </w:rPr>
        <w:t xml:space="preserve">, </w:t>
      </w:r>
      <w:r w:rsidR="00C81B64" w:rsidRPr="00B91B1D">
        <w:rPr>
          <w:sz w:val="36"/>
          <w:szCs w:val="36"/>
        </w:rPr>
        <w:br/>
      </w:r>
      <w:r w:rsidR="00B91B1D" w:rsidRPr="00B91B1D">
        <w:rPr>
          <w:rFonts w:ascii="Times New Roman" w:hAnsi="Times New Roman" w:cs="Times New Roman"/>
          <w:sz w:val="28"/>
          <w:szCs w:val="28"/>
        </w:rPr>
        <w:t>а также</w:t>
      </w:r>
      <w:r w:rsidRPr="00B91B1D">
        <w:rPr>
          <w:rFonts w:ascii="Times New Roman" w:hAnsi="Times New Roman" w:cs="Times New Roman"/>
          <w:sz w:val="28"/>
          <w:szCs w:val="28"/>
        </w:rPr>
        <w:t xml:space="preserve"> основные мероприятия </w:t>
      </w:r>
      <w:r w:rsidR="00B91B1D" w:rsidRPr="00B91B1D">
        <w:rPr>
          <w:rFonts w:ascii="Times New Roman" w:hAnsi="Times New Roman" w:cs="Times New Roman"/>
          <w:bCs/>
          <w:sz w:val="28"/>
          <w:szCs w:val="28"/>
        </w:rPr>
        <w:t xml:space="preserve">по развитию и реконструкции жилых зон, по </w:t>
      </w:r>
      <w:r w:rsidR="00B91B1D" w:rsidRPr="00B91B1D">
        <w:rPr>
          <w:rFonts w:ascii="Times New Roman" w:hAnsi="Times New Roman" w:cs="Times New Roman"/>
          <w:bCs/>
          <w:sz w:val="28"/>
          <w:szCs w:val="28"/>
        </w:rPr>
        <w:lastRenderedPageBreak/>
        <w:t>развитию и реорганизации производственных зон и по развитию рекреационных зон</w:t>
      </w:r>
      <w:r w:rsidRPr="00B91B1D">
        <w:rPr>
          <w:rFonts w:ascii="Times New Roman" w:hAnsi="Times New Roman" w:cs="Times New Roman"/>
          <w:sz w:val="28"/>
          <w:szCs w:val="28"/>
        </w:rPr>
        <w:t>.</w:t>
      </w:r>
    </w:p>
    <w:p w:rsidR="00C2618A" w:rsidRPr="00B91B1D" w:rsidRDefault="00C2618A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B1D">
        <w:rPr>
          <w:rFonts w:ascii="Times New Roman" w:hAnsi="Times New Roman" w:cs="Times New Roman"/>
          <w:sz w:val="28"/>
          <w:szCs w:val="28"/>
        </w:rPr>
        <w:t xml:space="preserve">Как следует из </w:t>
      </w:r>
      <w:r w:rsidR="00B91B1D" w:rsidRPr="00B91B1D">
        <w:rPr>
          <w:rFonts w:ascii="Times New Roman" w:hAnsi="Times New Roman" w:cs="Times New Roman"/>
          <w:bCs/>
          <w:sz w:val="28"/>
          <w:szCs w:val="28"/>
        </w:rPr>
        <w:t>содержания жалобы</w:t>
      </w:r>
      <w:r w:rsidRPr="00B91B1D">
        <w:rPr>
          <w:rFonts w:ascii="Times New Roman" w:hAnsi="Times New Roman" w:cs="Times New Roman"/>
          <w:sz w:val="28"/>
          <w:szCs w:val="28"/>
        </w:rPr>
        <w:t xml:space="preserve"> и приложенных к не</w:t>
      </w:r>
      <w:r w:rsidR="00B91B1D" w:rsidRPr="00B91B1D">
        <w:rPr>
          <w:rFonts w:ascii="Times New Roman" w:hAnsi="Times New Roman" w:cs="Times New Roman"/>
          <w:sz w:val="28"/>
          <w:szCs w:val="28"/>
        </w:rPr>
        <w:t>й</w:t>
      </w:r>
      <w:r w:rsidRPr="00B91B1D">
        <w:rPr>
          <w:rFonts w:ascii="Times New Roman" w:hAnsi="Times New Roman" w:cs="Times New Roman"/>
          <w:sz w:val="28"/>
          <w:szCs w:val="28"/>
        </w:rPr>
        <w:t xml:space="preserve"> копий документов, гражданке М.С. Новиковой было отказано Комитетом земельных и имущественных отношений Исполнительного комитета муниципального образования города Казани в предоставлении земельного участка для ведения подсобного и дачного хозяйства и садоводства. </w:t>
      </w:r>
      <w:r w:rsidR="00C81B64" w:rsidRPr="00B91B1D">
        <w:rPr>
          <w:sz w:val="36"/>
          <w:szCs w:val="36"/>
        </w:rPr>
        <w:br/>
      </w:r>
      <w:r w:rsidR="00250D94" w:rsidRPr="00B91B1D">
        <w:rPr>
          <w:rFonts w:ascii="Times New Roman" w:hAnsi="Times New Roman" w:cs="Times New Roman"/>
          <w:sz w:val="28"/>
          <w:szCs w:val="28"/>
        </w:rPr>
        <w:t>Из ответа</w:t>
      </w:r>
      <w:r w:rsidRPr="00B91B1D">
        <w:rPr>
          <w:rFonts w:ascii="Times New Roman" w:hAnsi="Times New Roman" w:cs="Times New Roman"/>
          <w:sz w:val="28"/>
          <w:szCs w:val="28"/>
        </w:rPr>
        <w:t xml:space="preserve"> исполняющего обязанности председателя данного Комитета</w:t>
      </w:r>
      <w:r w:rsidR="00250D94" w:rsidRPr="00B91B1D">
        <w:rPr>
          <w:rFonts w:ascii="Times New Roman" w:hAnsi="Times New Roman" w:cs="Times New Roman"/>
          <w:sz w:val="28"/>
          <w:szCs w:val="28"/>
        </w:rPr>
        <w:t xml:space="preserve"> следует, что</w:t>
      </w:r>
      <w:r w:rsidRPr="00B91B1D">
        <w:rPr>
          <w:rFonts w:ascii="Times New Roman" w:hAnsi="Times New Roman" w:cs="Times New Roman"/>
          <w:sz w:val="28"/>
          <w:szCs w:val="28"/>
        </w:rPr>
        <w:t xml:space="preserve"> </w:t>
      </w:r>
      <w:r w:rsidR="00250D94" w:rsidRPr="00B91B1D">
        <w:rPr>
          <w:rFonts w:ascii="Times New Roman" w:hAnsi="Times New Roman" w:cs="Times New Roman"/>
          <w:sz w:val="28"/>
          <w:szCs w:val="28"/>
        </w:rPr>
        <w:t xml:space="preserve">Генеральным планом выделение новых земельных участков для размещения садоводческих, огороднических и дачных некоммерческих объединений граждан </w:t>
      </w:r>
      <w:r w:rsidRPr="00B91B1D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города Казани</w:t>
      </w:r>
      <w:r w:rsidR="00F36253" w:rsidRPr="00B91B1D">
        <w:rPr>
          <w:rFonts w:ascii="Times New Roman" w:hAnsi="Times New Roman" w:cs="Times New Roman"/>
          <w:sz w:val="28"/>
          <w:szCs w:val="28"/>
        </w:rPr>
        <w:t xml:space="preserve"> до 2020 года</w:t>
      </w:r>
      <w:r w:rsidR="00B91B1D" w:rsidRPr="00B91B1D">
        <w:rPr>
          <w:rFonts w:ascii="Times New Roman" w:hAnsi="Times New Roman" w:cs="Times New Roman"/>
          <w:sz w:val="28"/>
          <w:szCs w:val="28"/>
        </w:rPr>
        <w:t xml:space="preserve"> не предусмотрено</w:t>
      </w:r>
      <w:r w:rsidRPr="00B91B1D">
        <w:rPr>
          <w:rFonts w:ascii="Times New Roman" w:hAnsi="Times New Roman" w:cs="Times New Roman"/>
          <w:sz w:val="28"/>
          <w:szCs w:val="28"/>
        </w:rPr>
        <w:t>.</w:t>
      </w:r>
      <w:r w:rsidR="00F36253" w:rsidRPr="00B91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8A" w:rsidRPr="00B91B1D" w:rsidRDefault="00C2618A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B1D">
        <w:rPr>
          <w:rFonts w:ascii="Times New Roman" w:hAnsi="Times New Roman" w:cs="Times New Roman"/>
          <w:sz w:val="28"/>
          <w:szCs w:val="28"/>
        </w:rPr>
        <w:t xml:space="preserve">Гражданка М.С. Новикова указывает, что в положениях пункта 3.1.3 Генерального плана содержатся меры по развитию жилого фонда и прочих функциональных зон, но отсутствуют мероприятия по развитию зон для ведения садоводства, огородничества и дачного хозяйства. </w:t>
      </w:r>
      <w:r w:rsidR="00DB0500" w:rsidRPr="00B91B1D">
        <w:rPr>
          <w:sz w:val="36"/>
          <w:szCs w:val="36"/>
        </w:rPr>
        <w:br/>
      </w:r>
      <w:r w:rsidR="00060741" w:rsidRPr="00B91B1D">
        <w:rPr>
          <w:rFonts w:ascii="Times New Roman" w:hAnsi="Times New Roman" w:cs="Times New Roman"/>
          <w:sz w:val="28"/>
          <w:szCs w:val="28"/>
        </w:rPr>
        <w:t xml:space="preserve">По ее мнению, это приводит к нарушению положений пункта 1 статьи 13 Федерального закона от 15 апреля 1998 года № 66-ФЗ «О садоводческих, огороднических и дачных некоммерческих объединениях граждан» в части неисполнения органами местного самоуправления обязанности по обеспечению граждан земельными участками для ведения данной деятельности. </w:t>
      </w:r>
    </w:p>
    <w:p w:rsidR="00C2618A" w:rsidRPr="00B91B1D" w:rsidRDefault="00C2618A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B1D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060741" w:rsidRPr="00B91B1D">
        <w:rPr>
          <w:rFonts w:ascii="Times New Roman" w:hAnsi="Times New Roman" w:cs="Times New Roman"/>
          <w:sz w:val="28"/>
          <w:szCs w:val="28"/>
        </w:rPr>
        <w:t xml:space="preserve">изложенного </w:t>
      </w:r>
      <w:r w:rsidRPr="00B91B1D">
        <w:rPr>
          <w:rFonts w:ascii="Times New Roman" w:hAnsi="Times New Roman" w:cs="Times New Roman"/>
          <w:sz w:val="28"/>
          <w:szCs w:val="28"/>
        </w:rPr>
        <w:t xml:space="preserve">гражданка М.С. Новикова просит Конституционный суд Республики Татарстан признать пункт 3.1.3 Генерального плана муниципального образования города Казани, утвержденного решением Казанской городской Думы от 28 декабря </w:t>
      </w:r>
      <w:r w:rsidR="00C81B64" w:rsidRPr="00B91B1D">
        <w:rPr>
          <w:sz w:val="36"/>
          <w:szCs w:val="36"/>
        </w:rPr>
        <w:br/>
      </w:r>
      <w:r w:rsidRPr="00B91B1D">
        <w:rPr>
          <w:rFonts w:ascii="Times New Roman" w:hAnsi="Times New Roman" w:cs="Times New Roman"/>
          <w:sz w:val="28"/>
          <w:szCs w:val="28"/>
        </w:rPr>
        <w:t>2007 года № 23-26, не соответствующим статьям 27 (часть первая), 28 (часть первая и вторая) Конституции Республики Татарстан.</w:t>
      </w:r>
    </w:p>
    <w:p w:rsidR="00C2618A" w:rsidRPr="00B91B1D" w:rsidRDefault="00C2618A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B91B1D">
        <w:rPr>
          <w:rFonts w:eastAsiaTheme="minorHAnsi"/>
          <w:bCs/>
          <w:sz w:val="28"/>
          <w:szCs w:val="28"/>
          <w:lang w:eastAsia="en-US"/>
        </w:rPr>
        <w:t xml:space="preserve">2. </w:t>
      </w:r>
      <w:proofErr w:type="gramStart"/>
      <w:r w:rsidR="00576AB2" w:rsidRPr="00B91B1D">
        <w:rPr>
          <w:rFonts w:eastAsiaTheme="minorHAnsi"/>
          <w:bCs/>
          <w:sz w:val="28"/>
          <w:szCs w:val="28"/>
          <w:lang w:eastAsia="en-US"/>
        </w:rPr>
        <w:t>И</w:t>
      </w:r>
      <w:r w:rsidRPr="00B91B1D">
        <w:rPr>
          <w:rFonts w:eastAsiaTheme="minorHAnsi"/>
          <w:bCs/>
          <w:sz w:val="28"/>
          <w:szCs w:val="28"/>
          <w:lang w:eastAsia="en-US"/>
        </w:rPr>
        <w:t>з содержа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н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ия 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правовых норм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Градостроительно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го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кодекс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а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Российской Федерации 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следует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 xml:space="preserve">что 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генеральный план является </w:t>
      </w:r>
      <w:r w:rsidRPr="00B91B1D">
        <w:rPr>
          <w:rFonts w:eastAsiaTheme="minorHAnsi"/>
          <w:bCs/>
          <w:sz w:val="28"/>
          <w:szCs w:val="28"/>
          <w:lang w:eastAsia="en-US"/>
        </w:rPr>
        <w:lastRenderedPageBreak/>
        <w:t>принимаемым на уровне поселений и городских округов документом территориального планирования, под которым понимает</w:t>
      </w:r>
      <w:r w:rsidR="00576AB2" w:rsidRPr="00B91B1D">
        <w:rPr>
          <w:rFonts w:eastAsiaTheme="minorHAnsi"/>
          <w:bCs/>
          <w:sz w:val="28"/>
          <w:szCs w:val="28"/>
          <w:lang w:eastAsia="en-US"/>
        </w:rPr>
        <w:t>ся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планирование развития территорий, направленное на определение назначения территорий исходя из совокупности социальных, экономических, экологических и иных факторов в целях обеспечения при осуществлении градостроительной деятельности безопасности и благоприятных условий жизнедеятельности человека, ограничени</w:t>
      </w:r>
      <w:r w:rsidR="001873B5">
        <w:rPr>
          <w:rFonts w:eastAsiaTheme="minorHAnsi"/>
          <w:bCs/>
          <w:sz w:val="28"/>
          <w:szCs w:val="28"/>
          <w:lang w:eastAsia="en-US"/>
        </w:rPr>
        <w:t>я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негативного воздействия хозяйственной</w:t>
      </w:r>
      <w:proofErr w:type="gramEnd"/>
      <w:r w:rsidRPr="00B91B1D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Pr="00B91B1D">
        <w:rPr>
          <w:rFonts w:eastAsiaTheme="minorHAnsi"/>
          <w:bCs/>
          <w:sz w:val="28"/>
          <w:szCs w:val="28"/>
          <w:lang w:eastAsia="en-US"/>
        </w:rPr>
        <w:t>и иной деятельности на окружающую среду и обеспечени</w:t>
      </w:r>
      <w:r w:rsidR="001873B5">
        <w:rPr>
          <w:rFonts w:eastAsiaTheme="minorHAnsi"/>
          <w:bCs/>
          <w:sz w:val="28"/>
          <w:szCs w:val="28"/>
          <w:lang w:eastAsia="en-US"/>
        </w:rPr>
        <w:t>я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охраны и рационального использования природных ресурсов в интересах настоящего и будущего поколений,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 (пункты </w:t>
      </w:r>
      <w:r w:rsidR="001873B5">
        <w:rPr>
          <w:rFonts w:eastAsiaTheme="minorHAnsi"/>
          <w:bCs/>
          <w:sz w:val="28"/>
          <w:szCs w:val="28"/>
          <w:lang w:eastAsia="en-US"/>
        </w:rPr>
        <w:t>2</w:t>
      </w:r>
      <w:r w:rsidRPr="00B91B1D">
        <w:rPr>
          <w:rFonts w:eastAsiaTheme="minorHAnsi"/>
          <w:bCs/>
          <w:sz w:val="28"/>
          <w:szCs w:val="28"/>
          <w:lang w:eastAsia="en-US"/>
        </w:rPr>
        <w:t xml:space="preserve"> и 3 статьи 1, часть 1 статьи 9, часть 1 статьи 18). </w:t>
      </w:r>
      <w:proofErr w:type="gramEnd"/>
    </w:p>
    <w:p w:rsidR="00B91B1D" w:rsidRPr="00C81B64" w:rsidRDefault="002A4A53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81B64">
        <w:rPr>
          <w:rFonts w:eastAsiaTheme="minorHAnsi"/>
          <w:bCs/>
          <w:sz w:val="28"/>
          <w:szCs w:val="28"/>
          <w:lang w:eastAsia="en-US"/>
        </w:rPr>
        <w:t>Тем самым</w:t>
      </w:r>
      <w:r w:rsidR="00C2618A" w:rsidRPr="00C81B64">
        <w:rPr>
          <w:rFonts w:eastAsiaTheme="minorHAnsi"/>
          <w:bCs/>
          <w:sz w:val="28"/>
          <w:szCs w:val="28"/>
          <w:lang w:eastAsia="en-US"/>
        </w:rPr>
        <w:t xml:space="preserve"> генеральный план является нормативным правовым актом, относящимся к сфере законодательства о градостроительной деятельности, </w:t>
      </w:r>
      <w:r w:rsidR="00C81B64" w:rsidRPr="00B91B1D">
        <w:rPr>
          <w:sz w:val="36"/>
          <w:szCs w:val="36"/>
        </w:rPr>
        <w:br/>
      </w:r>
      <w:r w:rsidR="00C2618A" w:rsidRPr="00C81B64">
        <w:rPr>
          <w:rFonts w:eastAsiaTheme="minorHAnsi"/>
          <w:bCs/>
          <w:sz w:val="28"/>
          <w:szCs w:val="28"/>
          <w:lang w:eastAsia="en-US"/>
        </w:rPr>
        <w:t xml:space="preserve">и </w:t>
      </w:r>
      <w:r w:rsidRPr="00C81B64">
        <w:rPr>
          <w:rFonts w:eastAsiaTheme="minorHAnsi"/>
          <w:bCs/>
          <w:sz w:val="28"/>
          <w:szCs w:val="28"/>
          <w:lang w:eastAsia="en-US"/>
        </w:rPr>
        <w:t xml:space="preserve">сам по себе </w:t>
      </w:r>
      <w:r w:rsidR="00C2618A" w:rsidRPr="00C81B64">
        <w:rPr>
          <w:rFonts w:eastAsiaTheme="minorHAnsi"/>
          <w:bCs/>
          <w:sz w:val="28"/>
          <w:szCs w:val="28"/>
          <w:lang w:eastAsia="en-US"/>
        </w:rPr>
        <w:t xml:space="preserve">не регламентирует выделение земельных участков для размещения садоводческих, огороднических и дачных некоммерческих объединений. Виды разрешенного использования земельных участков, которые могут учитываться при принятии решений о выделении земельных участков для размещения садоводческих, огороднических и дачных некоммерческих объединений, устанавливаются градостроительными регламентами в пределах границ территориальных зон </w:t>
      </w:r>
      <w:r w:rsidRPr="00C81B64">
        <w:rPr>
          <w:rFonts w:eastAsiaTheme="minorHAnsi"/>
          <w:bCs/>
          <w:sz w:val="28"/>
          <w:szCs w:val="28"/>
          <w:lang w:eastAsia="en-US"/>
        </w:rPr>
        <w:t xml:space="preserve">в соответствии </w:t>
      </w:r>
      <w:r w:rsidR="00C81B64" w:rsidRPr="00B91B1D">
        <w:rPr>
          <w:sz w:val="36"/>
          <w:szCs w:val="36"/>
        </w:rPr>
        <w:br/>
      </w:r>
      <w:r w:rsidRPr="00C81B64">
        <w:rPr>
          <w:rFonts w:eastAsiaTheme="minorHAnsi"/>
          <w:bCs/>
          <w:sz w:val="28"/>
          <w:szCs w:val="28"/>
          <w:lang w:eastAsia="en-US"/>
        </w:rPr>
        <w:t xml:space="preserve">с </w:t>
      </w:r>
      <w:r w:rsidR="00C2618A" w:rsidRPr="00C81B64">
        <w:rPr>
          <w:rFonts w:eastAsiaTheme="minorHAnsi"/>
          <w:bCs/>
          <w:sz w:val="28"/>
          <w:szCs w:val="28"/>
          <w:lang w:eastAsia="en-US"/>
        </w:rPr>
        <w:t xml:space="preserve">правилами землепользования и застройки, утверждаемыми нормативными правовыми актами органов местного самоуправления. </w:t>
      </w:r>
    </w:p>
    <w:p w:rsidR="00C2618A" w:rsidRPr="00B91B1D" w:rsidRDefault="00B91B1D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proofErr w:type="gramStart"/>
      <w:r>
        <w:rPr>
          <w:rFonts w:eastAsiaTheme="minorHAnsi"/>
          <w:bCs/>
          <w:sz w:val="28"/>
          <w:szCs w:val="28"/>
          <w:lang w:eastAsia="en-US"/>
        </w:rPr>
        <w:t xml:space="preserve">Таким образом, </w:t>
      </w:r>
      <w:r w:rsidR="00C2618A" w:rsidRPr="00B91B1D">
        <w:rPr>
          <w:rFonts w:eastAsiaTheme="minorHAnsi"/>
          <w:bCs/>
          <w:sz w:val="28"/>
          <w:szCs w:val="28"/>
          <w:lang w:eastAsia="en-US"/>
        </w:rPr>
        <w:t xml:space="preserve">обращение гражданки М.С. Новиковой не отвечает требованиям, установленным статьей 101 Закона Республики Татарстан </w:t>
      </w:r>
      <w:r w:rsidR="00485208" w:rsidRPr="00960DA9">
        <w:rPr>
          <w:rFonts w:eastAsiaTheme="minorHAnsi"/>
          <w:bCs/>
          <w:sz w:val="28"/>
          <w:szCs w:val="28"/>
          <w:lang w:eastAsia="en-US"/>
        </w:rPr>
        <w:br/>
      </w:r>
      <w:r w:rsidR="00485208" w:rsidRPr="00B91B1D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2618A" w:rsidRPr="00B91B1D">
        <w:rPr>
          <w:rFonts w:eastAsiaTheme="minorHAnsi"/>
          <w:bCs/>
          <w:sz w:val="28"/>
          <w:szCs w:val="28"/>
          <w:lang w:eastAsia="en-US"/>
        </w:rPr>
        <w:t xml:space="preserve">«О Конституционном суде Республики Татарстан», согласно которым жалоба на нарушение законом или иным нормативным правовым актом Республики Татарстан конституционных прав и свобод граждан считается допустимой, если закон или иной нормативный правовой акт затрагивает </w:t>
      </w:r>
      <w:r w:rsidR="00C2618A" w:rsidRPr="00B91B1D">
        <w:rPr>
          <w:rFonts w:eastAsiaTheme="minorHAnsi"/>
          <w:bCs/>
          <w:sz w:val="28"/>
          <w:szCs w:val="28"/>
          <w:lang w:eastAsia="en-US"/>
        </w:rPr>
        <w:lastRenderedPageBreak/>
        <w:t>конституционные права и свободы граждан и если закон или иной нормативный</w:t>
      </w:r>
      <w:proofErr w:type="gramEnd"/>
      <w:r w:rsidR="00C2618A" w:rsidRPr="00B91B1D">
        <w:rPr>
          <w:rFonts w:eastAsiaTheme="minorHAnsi"/>
          <w:bCs/>
          <w:sz w:val="28"/>
          <w:szCs w:val="28"/>
          <w:lang w:eastAsia="en-US"/>
        </w:rPr>
        <w:t xml:space="preserve"> правовой акт применен или подлежит применению </w:t>
      </w:r>
      <w:r w:rsidR="00C81B64" w:rsidRPr="00B91B1D">
        <w:rPr>
          <w:sz w:val="36"/>
          <w:szCs w:val="36"/>
        </w:rPr>
        <w:br/>
      </w:r>
      <w:r w:rsidR="00C2618A" w:rsidRPr="00B91B1D">
        <w:rPr>
          <w:rFonts w:eastAsiaTheme="minorHAnsi"/>
          <w:bCs/>
          <w:sz w:val="28"/>
          <w:szCs w:val="28"/>
          <w:lang w:eastAsia="en-US"/>
        </w:rPr>
        <w:t>в конкретном деле, рассмотрение которого завершено или начато в суде или ином органе.</w:t>
      </w:r>
    </w:p>
    <w:p w:rsidR="00B91B1D" w:rsidRPr="00960DA9" w:rsidRDefault="00B91B1D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960DA9">
        <w:rPr>
          <w:rFonts w:eastAsiaTheme="minorHAnsi"/>
          <w:bCs/>
          <w:sz w:val="28"/>
          <w:szCs w:val="28"/>
          <w:lang w:eastAsia="en-US"/>
        </w:rPr>
        <w:t>Кроме того, заявительница, утверждая о нарушении своих прав, аргументирует это отсутствием в оспариваемой норме положений, предусматривающих основные мероприятия по развитию зон для ведения садоводства, огородничества и дачного хозяйства и, по существу, предлагает внести целесообразные, с ее точки зрения, дополнения в Генеральный план, что не относится к компетенции Конституционного суда Республики Татарстан, как она определена статьей 109 Конституции Республики Татарстан и</w:t>
      </w:r>
      <w:proofErr w:type="gramEnd"/>
      <w:r w:rsidRPr="00960DA9">
        <w:rPr>
          <w:rFonts w:eastAsiaTheme="minorHAnsi"/>
          <w:bCs/>
          <w:sz w:val="28"/>
          <w:szCs w:val="28"/>
          <w:lang w:eastAsia="en-US"/>
        </w:rPr>
        <w:t xml:space="preserve"> статьей 3 Закона Республики Татарстан «О Конституционном суде Республики Татарстан».</w:t>
      </w:r>
    </w:p>
    <w:p w:rsidR="00C86870" w:rsidRPr="00960DA9" w:rsidRDefault="006479B3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60DA9">
        <w:rPr>
          <w:rFonts w:eastAsiaTheme="minorHAnsi"/>
          <w:bCs/>
          <w:sz w:val="28"/>
          <w:szCs w:val="28"/>
          <w:lang w:eastAsia="en-US"/>
        </w:rPr>
        <w:t xml:space="preserve">На основании изложенного, руководствуясь 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 xml:space="preserve"> пункт</w:t>
      </w:r>
      <w:r w:rsidR="00C2618A" w:rsidRPr="00960DA9">
        <w:rPr>
          <w:rFonts w:eastAsiaTheme="minorHAnsi"/>
          <w:bCs/>
          <w:sz w:val="28"/>
          <w:szCs w:val="28"/>
          <w:lang w:eastAsia="en-US"/>
        </w:rPr>
        <w:t>о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>м 1 части первой статьи 46, частями первой и пятой статьи 66, частями первой и вт</w:t>
      </w:r>
      <w:r w:rsidR="00BE304D" w:rsidRPr="00960DA9">
        <w:rPr>
          <w:rFonts w:eastAsiaTheme="minorHAnsi"/>
          <w:bCs/>
          <w:sz w:val="28"/>
          <w:szCs w:val="28"/>
          <w:lang w:eastAsia="en-US"/>
        </w:rPr>
        <w:t>орой статьи 67, статьями 69, 72,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 xml:space="preserve"> 73</w:t>
      </w:r>
      <w:r w:rsidR="000C02D2" w:rsidRPr="00960DA9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BE304D" w:rsidRPr="00960DA9">
        <w:rPr>
          <w:rFonts w:eastAsiaTheme="minorHAnsi"/>
          <w:bCs/>
          <w:sz w:val="28"/>
          <w:szCs w:val="28"/>
          <w:lang w:eastAsia="en-US"/>
        </w:rPr>
        <w:t>и 101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 xml:space="preserve"> Закона Республики Татарстан </w:t>
      </w:r>
      <w:r w:rsidR="00E86459" w:rsidRPr="00960DA9">
        <w:rPr>
          <w:rFonts w:eastAsiaTheme="minorHAnsi"/>
          <w:bCs/>
          <w:sz w:val="28"/>
          <w:szCs w:val="28"/>
          <w:lang w:eastAsia="en-US"/>
        </w:rPr>
        <w:br/>
        <w:t xml:space="preserve"> 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>«О Конституционном суде Республики Татарстан», Конституционный суд Республики Татарстан</w:t>
      </w:r>
    </w:p>
    <w:p w:rsidR="00C86870" w:rsidRPr="00960DA9" w:rsidRDefault="00C86870" w:rsidP="00C81B64">
      <w:pPr>
        <w:pStyle w:val="ab"/>
        <w:spacing w:line="360" w:lineRule="auto"/>
        <w:ind w:left="0" w:firstLine="709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960DA9">
        <w:rPr>
          <w:rFonts w:eastAsiaTheme="minorHAnsi"/>
          <w:b/>
          <w:bCs/>
          <w:sz w:val="28"/>
          <w:szCs w:val="28"/>
          <w:lang w:eastAsia="en-US"/>
        </w:rPr>
        <w:t>определил:</w:t>
      </w:r>
    </w:p>
    <w:p w:rsidR="00984751" w:rsidRPr="00960DA9" w:rsidRDefault="00984751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60DA9">
        <w:rPr>
          <w:rFonts w:eastAsiaTheme="minorHAnsi"/>
          <w:bCs/>
          <w:sz w:val="28"/>
          <w:szCs w:val="28"/>
          <w:lang w:eastAsia="en-US"/>
        </w:rPr>
        <w:t xml:space="preserve">1. </w:t>
      </w:r>
      <w:proofErr w:type="gramStart"/>
      <w:r w:rsidR="001B63B4" w:rsidRPr="00960DA9">
        <w:rPr>
          <w:rFonts w:eastAsiaTheme="minorHAnsi"/>
          <w:bCs/>
          <w:sz w:val="28"/>
          <w:szCs w:val="28"/>
          <w:lang w:eastAsia="en-US"/>
        </w:rPr>
        <w:t xml:space="preserve">Отказать в принятии к рассмотрению жалобы гражданки </w:t>
      </w:r>
      <w:r w:rsidR="00DB0500" w:rsidRPr="00960DA9">
        <w:rPr>
          <w:rFonts w:eastAsiaTheme="minorHAnsi"/>
          <w:bCs/>
          <w:sz w:val="28"/>
          <w:szCs w:val="28"/>
          <w:lang w:eastAsia="en-US"/>
        </w:rPr>
        <w:br/>
      </w:r>
      <w:r w:rsidR="00C2618A" w:rsidRPr="00960DA9">
        <w:rPr>
          <w:rFonts w:eastAsiaTheme="minorHAnsi"/>
          <w:bCs/>
          <w:sz w:val="28"/>
          <w:szCs w:val="28"/>
          <w:lang w:eastAsia="en-US"/>
        </w:rPr>
        <w:t xml:space="preserve">М.С. Новиковой на нарушение ее конституционных прав и свобод пунктом 3.1.3 Генерального плана муниципального образования города Казани, утвержденного решением Казанской городской Думы от 28 декабря </w:t>
      </w:r>
      <w:r w:rsidR="00C81B64" w:rsidRPr="00B91B1D">
        <w:rPr>
          <w:sz w:val="36"/>
          <w:szCs w:val="36"/>
        </w:rPr>
        <w:br/>
      </w:r>
      <w:r w:rsidR="00C2618A" w:rsidRPr="00960DA9">
        <w:rPr>
          <w:rFonts w:eastAsiaTheme="minorHAnsi"/>
          <w:bCs/>
          <w:sz w:val="28"/>
          <w:szCs w:val="28"/>
          <w:lang w:eastAsia="en-US"/>
        </w:rPr>
        <w:t>2007 года № 23-26</w:t>
      </w:r>
      <w:r w:rsidR="00FF0D36" w:rsidRPr="00960DA9">
        <w:rPr>
          <w:rFonts w:eastAsiaTheme="minorHAnsi"/>
          <w:bCs/>
          <w:sz w:val="28"/>
          <w:szCs w:val="28"/>
          <w:lang w:eastAsia="en-US"/>
        </w:rPr>
        <w:t>,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 xml:space="preserve"> поскольку </w:t>
      </w:r>
      <w:r w:rsidR="00005CE4" w:rsidRPr="00960DA9">
        <w:rPr>
          <w:rFonts w:eastAsiaTheme="minorHAnsi"/>
          <w:bCs/>
          <w:sz w:val="28"/>
          <w:szCs w:val="28"/>
          <w:lang w:eastAsia="en-US"/>
        </w:rPr>
        <w:t>жалоба в соответствии с установленными требованиями не является допустимой</w:t>
      </w:r>
      <w:r w:rsidR="00BE304D" w:rsidRPr="00960DA9">
        <w:rPr>
          <w:rFonts w:eastAsiaTheme="minorHAnsi"/>
          <w:bCs/>
          <w:sz w:val="28"/>
          <w:szCs w:val="28"/>
          <w:lang w:eastAsia="en-US"/>
        </w:rPr>
        <w:t>,</w:t>
      </w:r>
      <w:r w:rsidR="00005CE4" w:rsidRPr="00960DA9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BE304D" w:rsidRPr="00960DA9">
        <w:rPr>
          <w:rFonts w:eastAsiaTheme="minorHAnsi"/>
          <w:bCs/>
          <w:sz w:val="28"/>
          <w:szCs w:val="28"/>
          <w:lang w:eastAsia="en-US"/>
        </w:rPr>
        <w:t>а</w:t>
      </w:r>
      <w:r w:rsidR="00005CE4" w:rsidRPr="00960DA9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FF0D36" w:rsidRPr="00960DA9">
        <w:rPr>
          <w:rFonts w:eastAsiaTheme="minorHAnsi"/>
          <w:bCs/>
          <w:sz w:val="28"/>
          <w:szCs w:val="28"/>
          <w:lang w:eastAsia="en-US"/>
        </w:rPr>
        <w:t>разрешение поставленных в ней вопросов Конституционному суду Республики Татарстан</w:t>
      </w:r>
      <w:r w:rsidR="00005CE4" w:rsidRPr="00960DA9">
        <w:rPr>
          <w:rFonts w:eastAsiaTheme="minorHAnsi"/>
          <w:bCs/>
          <w:sz w:val="28"/>
          <w:szCs w:val="28"/>
          <w:lang w:eastAsia="en-US"/>
        </w:rPr>
        <w:t xml:space="preserve"> неподведомственно</w:t>
      </w:r>
      <w:r w:rsidR="001B63B4" w:rsidRPr="00960DA9">
        <w:rPr>
          <w:rFonts w:eastAsiaTheme="minorHAnsi"/>
          <w:bCs/>
          <w:sz w:val="28"/>
          <w:szCs w:val="28"/>
          <w:lang w:eastAsia="en-US"/>
        </w:rPr>
        <w:t>.</w:t>
      </w:r>
      <w:proofErr w:type="gramEnd"/>
    </w:p>
    <w:p w:rsidR="00FF0D36" w:rsidRPr="00960DA9" w:rsidRDefault="00F11BFE" w:rsidP="00C81B64">
      <w:pPr>
        <w:pStyle w:val="ab"/>
        <w:spacing w:after="0" w:line="360" w:lineRule="auto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960DA9">
        <w:rPr>
          <w:rFonts w:eastAsiaTheme="minorHAnsi"/>
          <w:bCs/>
          <w:sz w:val="28"/>
          <w:szCs w:val="28"/>
          <w:lang w:eastAsia="en-US"/>
        </w:rPr>
        <w:t>2</w:t>
      </w:r>
      <w:r w:rsidR="00E43293" w:rsidRPr="00960DA9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FF0D36" w:rsidRPr="00960DA9">
        <w:rPr>
          <w:rFonts w:eastAsiaTheme="minorHAnsi"/>
          <w:bCs/>
          <w:sz w:val="28"/>
          <w:szCs w:val="28"/>
          <w:lang w:eastAsia="en-US"/>
        </w:rPr>
        <w:t>Определение Конституционного суда Республики Татарстан по данной жалобе окончательно и обжалованию не подлежит.</w:t>
      </w:r>
    </w:p>
    <w:p w:rsidR="00FF0D36" w:rsidRPr="00B91B1D" w:rsidRDefault="00FF0D36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91B1D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3. Копию настоящего </w:t>
      </w:r>
      <w:r w:rsidR="008641FA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91B1D">
        <w:rPr>
          <w:rFonts w:ascii="Times New Roman" w:hAnsi="Times New Roman" w:cs="Times New Roman"/>
          <w:spacing w:val="-4"/>
          <w:sz w:val="28"/>
          <w:szCs w:val="28"/>
        </w:rPr>
        <w:t xml:space="preserve">пределения направить </w:t>
      </w:r>
      <w:r w:rsidRPr="00B91B1D">
        <w:rPr>
          <w:rFonts w:ascii="Times New Roman" w:hAnsi="Times New Roman" w:cs="Times New Roman"/>
          <w:bCs/>
          <w:sz w:val="28"/>
        </w:rPr>
        <w:t xml:space="preserve">гражданке </w:t>
      </w:r>
      <w:r w:rsidR="00C81B64" w:rsidRPr="00B91B1D">
        <w:rPr>
          <w:sz w:val="36"/>
          <w:szCs w:val="36"/>
        </w:rPr>
        <w:br/>
      </w:r>
      <w:r w:rsidR="00C2618A" w:rsidRPr="00B91B1D">
        <w:rPr>
          <w:rFonts w:ascii="Times New Roman" w:hAnsi="Times New Roman" w:cs="Times New Roman"/>
          <w:bCs/>
          <w:sz w:val="28"/>
        </w:rPr>
        <w:t>М.С. Новиковой</w:t>
      </w:r>
      <w:r w:rsidR="00E86459" w:rsidRPr="00B91B1D">
        <w:rPr>
          <w:rFonts w:ascii="Times New Roman" w:hAnsi="Times New Roman" w:cs="Times New Roman"/>
          <w:bCs/>
          <w:sz w:val="28"/>
        </w:rPr>
        <w:t>,</w:t>
      </w:r>
      <w:r w:rsidRPr="00B91B1D">
        <w:rPr>
          <w:rFonts w:ascii="Times New Roman" w:hAnsi="Times New Roman" w:cs="Times New Roman"/>
          <w:spacing w:val="-4"/>
          <w:sz w:val="28"/>
          <w:szCs w:val="28"/>
        </w:rPr>
        <w:t xml:space="preserve"> в </w:t>
      </w:r>
      <w:r w:rsidR="00C2618A" w:rsidRPr="00B91B1D">
        <w:rPr>
          <w:rFonts w:ascii="Times New Roman" w:hAnsi="Times New Roman" w:cs="Times New Roman"/>
          <w:spacing w:val="-4"/>
          <w:sz w:val="28"/>
          <w:szCs w:val="28"/>
        </w:rPr>
        <w:t>Казанскую городскую Думу</w:t>
      </w:r>
      <w:r w:rsidR="00E86459" w:rsidRPr="00B91B1D">
        <w:rPr>
          <w:rFonts w:ascii="Times New Roman" w:hAnsi="Times New Roman" w:cs="Times New Roman"/>
          <w:spacing w:val="-4"/>
          <w:sz w:val="28"/>
          <w:szCs w:val="28"/>
        </w:rPr>
        <w:t xml:space="preserve"> и в Исполнительный </w:t>
      </w:r>
      <w:r w:rsidR="00DB0500" w:rsidRPr="00B91B1D">
        <w:rPr>
          <w:rFonts w:ascii="Times New Roman" w:hAnsi="Times New Roman" w:cs="Times New Roman"/>
          <w:spacing w:val="-4"/>
          <w:sz w:val="28"/>
          <w:szCs w:val="28"/>
        </w:rPr>
        <w:t>комитет муниципального образования города Казани</w:t>
      </w:r>
      <w:r w:rsidRPr="00B91B1D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:rsidR="00E43293" w:rsidRPr="00B91B1D" w:rsidRDefault="00F11BFE" w:rsidP="00C81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1B1D">
        <w:rPr>
          <w:rFonts w:ascii="Times New Roman" w:hAnsi="Times New Roman" w:cs="Times New Roman"/>
          <w:sz w:val="28"/>
        </w:rPr>
        <w:t>4</w:t>
      </w:r>
      <w:r w:rsidR="00E43293" w:rsidRPr="00B91B1D">
        <w:rPr>
          <w:rFonts w:ascii="Times New Roman" w:hAnsi="Times New Roman" w:cs="Times New Roman"/>
          <w:sz w:val="28"/>
        </w:rPr>
        <w:t xml:space="preserve">. </w:t>
      </w:r>
      <w:r w:rsidR="00FF0D36" w:rsidRPr="00B91B1D">
        <w:rPr>
          <w:rFonts w:ascii="Times New Roman" w:hAnsi="Times New Roman" w:cs="Times New Roman"/>
          <w:sz w:val="28"/>
        </w:rPr>
        <w:t xml:space="preserve">Настоящее </w:t>
      </w:r>
      <w:r w:rsidR="008641FA">
        <w:rPr>
          <w:rFonts w:ascii="Times New Roman" w:hAnsi="Times New Roman" w:cs="Times New Roman"/>
          <w:sz w:val="28"/>
        </w:rPr>
        <w:t>О</w:t>
      </w:r>
      <w:r w:rsidR="00FF0D36" w:rsidRPr="00B91B1D">
        <w:rPr>
          <w:rFonts w:ascii="Times New Roman" w:hAnsi="Times New Roman" w:cs="Times New Roman"/>
          <w:sz w:val="28"/>
        </w:rPr>
        <w:t>пределение подлежит опубликованию в «Вестнике Конституционного суда Республики Татарстан».</w:t>
      </w:r>
    </w:p>
    <w:p w:rsidR="00B23F23" w:rsidRDefault="00B23F23" w:rsidP="00B23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F23" w:rsidRPr="00B23F23" w:rsidRDefault="00B23F23" w:rsidP="00B23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F23" w:rsidRPr="00B23F23" w:rsidRDefault="001F55EF" w:rsidP="00B23F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11</w:t>
      </w:r>
      <w:bookmarkStart w:id="0" w:name="_GoBack"/>
      <w:bookmarkEnd w:id="0"/>
      <w:r w:rsidR="00B23F23" w:rsidRPr="00B23F23">
        <w:rPr>
          <w:rFonts w:ascii="Times New Roman" w:hAnsi="Times New Roman" w:cs="Times New Roman"/>
          <w:b/>
          <w:sz w:val="28"/>
          <w:szCs w:val="28"/>
        </w:rPr>
        <w:t>-О                                                        Конституционный суд</w:t>
      </w:r>
    </w:p>
    <w:p w:rsidR="00B23F23" w:rsidRPr="00B23F23" w:rsidRDefault="00B23F23" w:rsidP="00B23F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23F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F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Республики Татарстан</w:t>
      </w:r>
    </w:p>
    <w:p w:rsidR="00E43293" w:rsidRPr="00B23F23" w:rsidRDefault="00E43293" w:rsidP="00B23F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E43293" w:rsidRPr="00B23F23" w:rsidSect="00C81B64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CF5" w:rsidRDefault="00173CF5" w:rsidP="00672886">
      <w:pPr>
        <w:spacing w:after="0" w:line="240" w:lineRule="auto"/>
      </w:pPr>
      <w:r>
        <w:separator/>
      </w:r>
    </w:p>
  </w:endnote>
  <w:endnote w:type="continuationSeparator" w:id="0">
    <w:p w:rsidR="00173CF5" w:rsidRDefault="00173CF5" w:rsidP="0067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CF5" w:rsidRDefault="00173CF5" w:rsidP="00672886">
      <w:pPr>
        <w:spacing w:after="0" w:line="240" w:lineRule="auto"/>
      </w:pPr>
      <w:r>
        <w:separator/>
      </w:r>
    </w:p>
  </w:footnote>
  <w:footnote w:type="continuationSeparator" w:id="0">
    <w:p w:rsidR="00173CF5" w:rsidRDefault="00173CF5" w:rsidP="00672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864780"/>
      <w:docPartObj>
        <w:docPartGallery w:val="Page Numbers (Top of Page)"/>
        <w:docPartUnique/>
      </w:docPartObj>
    </w:sdtPr>
    <w:sdtEndPr/>
    <w:sdtContent>
      <w:p w:rsidR="00E4515F" w:rsidRDefault="00E451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EF">
          <w:rPr>
            <w:noProof/>
          </w:rPr>
          <w:t>5</w:t>
        </w:r>
        <w:r>
          <w:fldChar w:fldCharType="end"/>
        </w:r>
      </w:p>
    </w:sdtContent>
  </w:sdt>
  <w:p w:rsidR="00E4515F" w:rsidRDefault="00E4515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B14B3"/>
    <w:multiLevelType w:val="hybridMultilevel"/>
    <w:tmpl w:val="4874FCC2"/>
    <w:lvl w:ilvl="0" w:tplc="9BA0C17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A4"/>
    <w:rsid w:val="00000C83"/>
    <w:rsid w:val="00005CE4"/>
    <w:rsid w:val="000077BD"/>
    <w:rsid w:val="000112BA"/>
    <w:rsid w:val="00011536"/>
    <w:rsid w:val="00011875"/>
    <w:rsid w:val="00015FA6"/>
    <w:rsid w:val="000216AB"/>
    <w:rsid w:val="00025C6C"/>
    <w:rsid w:val="00026813"/>
    <w:rsid w:val="00027842"/>
    <w:rsid w:val="00027DD9"/>
    <w:rsid w:val="000327DE"/>
    <w:rsid w:val="00032D12"/>
    <w:rsid w:val="00033B85"/>
    <w:rsid w:val="00033D4F"/>
    <w:rsid w:val="000356D8"/>
    <w:rsid w:val="0003586B"/>
    <w:rsid w:val="00035EF2"/>
    <w:rsid w:val="00041AD8"/>
    <w:rsid w:val="000431CF"/>
    <w:rsid w:val="00043356"/>
    <w:rsid w:val="000443B1"/>
    <w:rsid w:val="000469BA"/>
    <w:rsid w:val="00050398"/>
    <w:rsid w:val="00060741"/>
    <w:rsid w:val="000608F7"/>
    <w:rsid w:val="00062744"/>
    <w:rsid w:val="00063B1B"/>
    <w:rsid w:val="00067DC2"/>
    <w:rsid w:val="00077B5A"/>
    <w:rsid w:val="00077E9F"/>
    <w:rsid w:val="00081CB3"/>
    <w:rsid w:val="00083F67"/>
    <w:rsid w:val="0008445C"/>
    <w:rsid w:val="00086508"/>
    <w:rsid w:val="000865EC"/>
    <w:rsid w:val="00092C21"/>
    <w:rsid w:val="0009339E"/>
    <w:rsid w:val="000942E5"/>
    <w:rsid w:val="0009465A"/>
    <w:rsid w:val="000A444F"/>
    <w:rsid w:val="000A7B5C"/>
    <w:rsid w:val="000B5779"/>
    <w:rsid w:val="000B6F42"/>
    <w:rsid w:val="000C02D2"/>
    <w:rsid w:val="000C1F98"/>
    <w:rsid w:val="000C6FD3"/>
    <w:rsid w:val="000C7287"/>
    <w:rsid w:val="000D2577"/>
    <w:rsid w:val="000D4ADD"/>
    <w:rsid w:val="000D7662"/>
    <w:rsid w:val="000E0315"/>
    <w:rsid w:val="000E1D3D"/>
    <w:rsid w:val="000E599D"/>
    <w:rsid w:val="000F4A87"/>
    <w:rsid w:val="000F67CB"/>
    <w:rsid w:val="000F6965"/>
    <w:rsid w:val="000F698A"/>
    <w:rsid w:val="000F6F03"/>
    <w:rsid w:val="000F79BB"/>
    <w:rsid w:val="00101350"/>
    <w:rsid w:val="001015D2"/>
    <w:rsid w:val="00101980"/>
    <w:rsid w:val="00101B5F"/>
    <w:rsid w:val="00105679"/>
    <w:rsid w:val="00110D91"/>
    <w:rsid w:val="00112B63"/>
    <w:rsid w:val="001144C9"/>
    <w:rsid w:val="00114FD8"/>
    <w:rsid w:val="00115AB2"/>
    <w:rsid w:val="00115E32"/>
    <w:rsid w:val="0012390E"/>
    <w:rsid w:val="001240A7"/>
    <w:rsid w:val="001427BD"/>
    <w:rsid w:val="00145580"/>
    <w:rsid w:val="001477ED"/>
    <w:rsid w:val="001506C1"/>
    <w:rsid w:val="001514C1"/>
    <w:rsid w:val="00155895"/>
    <w:rsid w:val="00155D3F"/>
    <w:rsid w:val="00161F22"/>
    <w:rsid w:val="001657EB"/>
    <w:rsid w:val="00166B51"/>
    <w:rsid w:val="00167084"/>
    <w:rsid w:val="00171BBB"/>
    <w:rsid w:val="00173914"/>
    <w:rsid w:val="00173CF5"/>
    <w:rsid w:val="00183CE8"/>
    <w:rsid w:val="0018443C"/>
    <w:rsid w:val="00184C6D"/>
    <w:rsid w:val="00186585"/>
    <w:rsid w:val="001873B5"/>
    <w:rsid w:val="00197D7B"/>
    <w:rsid w:val="001A5AC5"/>
    <w:rsid w:val="001A6267"/>
    <w:rsid w:val="001B1D0B"/>
    <w:rsid w:val="001B3945"/>
    <w:rsid w:val="001B63B4"/>
    <w:rsid w:val="001B73EC"/>
    <w:rsid w:val="001D148E"/>
    <w:rsid w:val="001D720A"/>
    <w:rsid w:val="001E16DD"/>
    <w:rsid w:val="001E284E"/>
    <w:rsid w:val="001E4F2C"/>
    <w:rsid w:val="001F55EF"/>
    <w:rsid w:val="001F6E07"/>
    <w:rsid w:val="00200E2A"/>
    <w:rsid w:val="00203483"/>
    <w:rsid w:val="00212F13"/>
    <w:rsid w:val="00217D64"/>
    <w:rsid w:val="002232CB"/>
    <w:rsid w:val="002337D5"/>
    <w:rsid w:val="00237F4D"/>
    <w:rsid w:val="00242D27"/>
    <w:rsid w:val="0024417F"/>
    <w:rsid w:val="002449E6"/>
    <w:rsid w:val="00250D94"/>
    <w:rsid w:val="002511E8"/>
    <w:rsid w:val="00251623"/>
    <w:rsid w:val="00251689"/>
    <w:rsid w:val="00252602"/>
    <w:rsid w:val="00252CA2"/>
    <w:rsid w:val="00256446"/>
    <w:rsid w:val="00262682"/>
    <w:rsid w:val="0026700C"/>
    <w:rsid w:val="00267D4B"/>
    <w:rsid w:val="0027119D"/>
    <w:rsid w:val="00271A8C"/>
    <w:rsid w:val="00293DA6"/>
    <w:rsid w:val="002943C8"/>
    <w:rsid w:val="002950B2"/>
    <w:rsid w:val="00296947"/>
    <w:rsid w:val="002A445E"/>
    <w:rsid w:val="002A4A53"/>
    <w:rsid w:val="002B56A3"/>
    <w:rsid w:val="002B7F23"/>
    <w:rsid w:val="002C067F"/>
    <w:rsid w:val="002C0B85"/>
    <w:rsid w:val="002C1ED4"/>
    <w:rsid w:val="002C27A5"/>
    <w:rsid w:val="002C6130"/>
    <w:rsid w:val="002D5E74"/>
    <w:rsid w:val="002D6DFA"/>
    <w:rsid w:val="002E1F67"/>
    <w:rsid w:val="002E7A90"/>
    <w:rsid w:val="002F1DF3"/>
    <w:rsid w:val="002F1F18"/>
    <w:rsid w:val="002F63C3"/>
    <w:rsid w:val="002F7A48"/>
    <w:rsid w:val="00300BCB"/>
    <w:rsid w:val="00300CC1"/>
    <w:rsid w:val="00301D8B"/>
    <w:rsid w:val="00302192"/>
    <w:rsid w:val="00307E14"/>
    <w:rsid w:val="0031002F"/>
    <w:rsid w:val="00312B4B"/>
    <w:rsid w:val="00316358"/>
    <w:rsid w:val="003164FC"/>
    <w:rsid w:val="00317C04"/>
    <w:rsid w:val="003200E2"/>
    <w:rsid w:val="003225AA"/>
    <w:rsid w:val="00323097"/>
    <w:rsid w:val="0032396C"/>
    <w:rsid w:val="00325329"/>
    <w:rsid w:val="0032663B"/>
    <w:rsid w:val="00332EB4"/>
    <w:rsid w:val="0033421A"/>
    <w:rsid w:val="00345377"/>
    <w:rsid w:val="0035270B"/>
    <w:rsid w:val="00352DC2"/>
    <w:rsid w:val="003550C3"/>
    <w:rsid w:val="00355E7E"/>
    <w:rsid w:val="003560D6"/>
    <w:rsid w:val="003617B6"/>
    <w:rsid w:val="0038391B"/>
    <w:rsid w:val="00387935"/>
    <w:rsid w:val="00391BF8"/>
    <w:rsid w:val="003926E7"/>
    <w:rsid w:val="003934A5"/>
    <w:rsid w:val="0039376E"/>
    <w:rsid w:val="0039629F"/>
    <w:rsid w:val="0039778C"/>
    <w:rsid w:val="003A36A5"/>
    <w:rsid w:val="003A4AAF"/>
    <w:rsid w:val="003A72CB"/>
    <w:rsid w:val="003B0A5D"/>
    <w:rsid w:val="003B0AA1"/>
    <w:rsid w:val="003B50A0"/>
    <w:rsid w:val="003C3A27"/>
    <w:rsid w:val="003C3B60"/>
    <w:rsid w:val="003C3D47"/>
    <w:rsid w:val="003C5453"/>
    <w:rsid w:val="003C5A88"/>
    <w:rsid w:val="003C6349"/>
    <w:rsid w:val="003D6323"/>
    <w:rsid w:val="003D72ED"/>
    <w:rsid w:val="003E188F"/>
    <w:rsid w:val="003F1C9C"/>
    <w:rsid w:val="003F33BB"/>
    <w:rsid w:val="003F429C"/>
    <w:rsid w:val="003F4A08"/>
    <w:rsid w:val="0040077E"/>
    <w:rsid w:val="004048FA"/>
    <w:rsid w:val="00407091"/>
    <w:rsid w:val="00407145"/>
    <w:rsid w:val="0040723F"/>
    <w:rsid w:val="0041200D"/>
    <w:rsid w:val="004126B0"/>
    <w:rsid w:val="00412FBA"/>
    <w:rsid w:val="004130DC"/>
    <w:rsid w:val="004169D0"/>
    <w:rsid w:val="00420C12"/>
    <w:rsid w:val="00422855"/>
    <w:rsid w:val="0043204A"/>
    <w:rsid w:val="00434531"/>
    <w:rsid w:val="00437051"/>
    <w:rsid w:val="00440D5B"/>
    <w:rsid w:val="00444C03"/>
    <w:rsid w:val="00452EA0"/>
    <w:rsid w:val="00453CF1"/>
    <w:rsid w:val="004605DE"/>
    <w:rsid w:val="004637E1"/>
    <w:rsid w:val="004664E3"/>
    <w:rsid w:val="00466675"/>
    <w:rsid w:val="00466BE7"/>
    <w:rsid w:val="00466E56"/>
    <w:rsid w:val="00484D33"/>
    <w:rsid w:val="00485208"/>
    <w:rsid w:val="00485CD3"/>
    <w:rsid w:val="004860CF"/>
    <w:rsid w:val="0049057F"/>
    <w:rsid w:val="00493225"/>
    <w:rsid w:val="00493F9C"/>
    <w:rsid w:val="004A060C"/>
    <w:rsid w:val="004A2B4B"/>
    <w:rsid w:val="004A339B"/>
    <w:rsid w:val="004A5AC0"/>
    <w:rsid w:val="004B2872"/>
    <w:rsid w:val="004B7A0B"/>
    <w:rsid w:val="004C1539"/>
    <w:rsid w:val="004C1E1B"/>
    <w:rsid w:val="004C5AF0"/>
    <w:rsid w:val="004D00AE"/>
    <w:rsid w:val="004D2452"/>
    <w:rsid w:val="004E55C4"/>
    <w:rsid w:val="004F3469"/>
    <w:rsid w:val="004F3FCB"/>
    <w:rsid w:val="0051211E"/>
    <w:rsid w:val="00512BA1"/>
    <w:rsid w:val="00513214"/>
    <w:rsid w:val="00513439"/>
    <w:rsid w:val="0051758B"/>
    <w:rsid w:val="00522205"/>
    <w:rsid w:val="00523FAE"/>
    <w:rsid w:val="00525B0C"/>
    <w:rsid w:val="00527AAA"/>
    <w:rsid w:val="00530D42"/>
    <w:rsid w:val="0053361E"/>
    <w:rsid w:val="005505C3"/>
    <w:rsid w:val="00552340"/>
    <w:rsid w:val="00552EF1"/>
    <w:rsid w:val="005547F6"/>
    <w:rsid w:val="00561C84"/>
    <w:rsid w:val="005624B2"/>
    <w:rsid w:val="00564946"/>
    <w:rsid w:val="00564E78"/>
    <w:rsid w:val="00565A5A"/>
    <w:rsid w:val="00575BE5"/>
    <w:rsid w:val="00576A80"/>
    <w:rsid w:val="00576AB2"/>
    <w:rsid w:val="00580037"/>
    <w:rsid w:val="005814F3"/>
    <w:rsid w:val="00581730"/>
    <w:rsid w:val="00583408"/>
    <w:rsid w:val="005851DC"/>
    <w:rsid w:val="005908A5"/>
    <w:rsid w:val="00591336"/>
    <w:rsid w:val="005A1EBE"/>
    <w:rsid w:val="005A21A1"/>
    <w:rsid w:val="005A3C58"/>
    <w:rsid w:val="005A4784"/>
    <w:rsid w:val="005B1604"/>
    <w:rsid w:val="005B6EDB"/>
    <w:rsid w:val="005C25E1"/>
    <w:rsid w:val="005D0088"/>
    <w:rsid w:val="005D47E4"/>
    <w:rsid w:val="005D6345"/>
    <w:rsid w:val="005E4894"/>
    <w:rsid w:val="005F563C"/>
    <w:rsid w:val="005F73D5"/>
    <w:rsid w:val="00601564"/>
    <w:rsid w:val="0060754F"/>
    <w:rsid w:val="00614068"/>
    <w:rsid w:val="006167A9"/>
    <w:rsid w:val="00617F0C"/>
    <w:rsid w:val="00622C9B"/>
    <w:rsid w:val="00627494"/>
    <w:rsid w:val="00631000"/>
    <w:rsid w:val="00632167"/>
    <w:rsid w:val="00645F24"/>
    <w:rsid w:val="006479B3"/>
    <w:rsid w:val="006525AD"/>
    <w:rsid w:val="006531F5"/>
    <w:rsid w:val="00656C83"/>
    <w:rsid w:val="00660C65"/>
    <w:rsid w:val="00667B4A"/>
    <w:rsid w:val="006704A7"/>
    <w:rsid w:val="00671E1C"/>
    <w:rsid w:val="00672886"/>
    <w:rsid w:val="006738C0"/>
    <w:rsid w:val="00674328"/>
    <w:rsid w:val="00677611"/>
    <w:rsid w:val="00677BC5"/>
    <w:rsid w:val="00681D47"/>
    <w:rsid w:val="006842E8"/>
    <w:rsid w:val="00687C4E"/>
    <w:rsid w:val="00690150"/>
    <w:rsid w:val="00696FE0"/>
    <w:rsid w:val="006A09A2"/>
    <w:rsid w:val="006A2827"/>
    <w:rsid w:val="006A489A"/>
    <w:rsid w:val="006A6287"/>
    <w:rsid w:val="006A63B2"/>
    <w:rsid w:val="006A721E"/>
    <w:rsid w:val="006B3225"/>
    <w:rsid w:val="006B47FC"/>
    <w:rsid w:val="006C0750"/>
    <w:rsid w:val="006C1920"/>
    <w:rsid w:val="006C4EC3"/>
    <w:rsid w:val="006C6625"/>
    <w:rsid w:val="006C6E78"/>
    <w:rsid w:val="006D0DB6"/>
    <w:rsid w:val="006E2CF5"/>
    <w:rsid w:val="006E492C"/>
    <w:rsid w:val="006E5254"/>
    <w:rsid w:val="006F1A3D"/>
    <w:rsid w:val="006F36BE"/>
    <w:rsid w:val="006F57EE"/>
    <w:rsid w:val="006F640F"/>
    <w:rsid w:val="006F71B4"/>
    <w:rsid w:val="00701146"/>
    <w:rsid w:val="0070303E"/>
    <w:rsid w:val="00706EEB"/>
    <w:rsid w:val="007104E5"/>
    <w:rsid w:val="0071568A"/>
    <w:rsid w:val="00720BFC"/>
    <w:rsid w:val="00720F47"/>
    <w:rsid w:val="00726E5F"/>
    <w:rsid w:val="00731DE2"/>
    <w:rsid w:val="00740698"/>
    <w:rsid w:val="0074077B"/>
    <w:rsid w:val="0074089B"/>
    <w:rsid w:val="00742EF4"/>
    <w:rsid w:val="00743039"/>
    <w:rsid w:val="00744951"/>
    <w:rsid w:val="007458AF"/>
    <w:rsid w:val="00745E19"/>
    <w:rsid w:val="00746816"/>
    <w:rsid w:val="0075184C"/>
    <w:rsid w:val="00752DF4"/>
    <w:rsid w:val="00754504"/>
    <w:rsid w:val="0075523A"/>
    <w:rsid w:val="00757241"/>
    <w:rsid w:val="00764D3F"/>
    <w:rsid w:val="0076633F"/>
    <w:rsid w:val="0076780D"/>
    <w:rsid w:val="007749B9"/>
    <w:rsid w:val="00783A5F"/>
    <w:rsid w:val="00786906"/>
    <w:rsid w:val="00791BF6"/>
    <w:rsid w:val="00793D66"/>
    <w:rsid w:val="007947AE"/>
    <w:rsid w:val="00794C56"/>
    <w:rsid w:val="00797FAA"/>
    <w:rsid w:val="007A0B64"/>
    <w:rsid w:val="007A54D2"/>
    <w:rsid w:val="007A64B4"/>
    <w:rsid w:val="007A6F4F"/>
    <w:rsid w:val="007B1AE6"/>
    <w:rsid w:val="007B1C2F"/>
    <w:rsid w:val="007B7FA5"/>
    <w:rsid w:val="007C058F"/>
    <w:rsid w:val="007C4775"/>
    <w:rsid w:val="007C57E1"/>
    <w:rsid w:val="007C61CB"/>
    <w:rsid w:val="007C7637"/>
    <w:rsid w:val="007C77A7"/>
    <w:rsid w:val="007D38BF"/>
    <w:rsid w:val="007D4DE7"/>
    <w:rsid w:val="007E1667"/>
    <w:rsid w:val="007E2B8E"/>
    <w:rsid w:val="007E3461"/>
    <w:rsid w:val="007F077C"/>
    <w:rsid w:val="007F17E0"/>
    <w:rsid w:val="0080006B"/>
    <w:rsid w:val="008001EC"/>
    <w:rsid w:val="0080207D"/>
    <w:rsid w:val="008032CC"/>
    <w:rsid w:val="00812782"/>
    <w:rsid w:val="00813961"/>
    <w:rsid w:val="00817A12"/>
    <w:rsid w:val="00821018"/>
    <w:rsid w:val="008225F5"/>
    <w:rsid w:val="00825280"/>
    <w:rsid w:val="0082796A"/>
    <w:rsid w:val="00831947"/>
    <w:rsid w:val="0083628A"/>
    <w:rsid w:val="0083791C"/>
    <w:rsid w:val="00837C4A"/>
    <w:rsid w:val="00840622"/>
    <w:rsid w:val="00841098"/>
    <w:rsid w:val="0084417B"/>
    <w:rsid w:val="00844E9B"/>
    <w:rsid w:val="00845164"/>
    <w:rsid w:val="0085106A"/>
    <w:rsid w:val="00857AF0"/>
    <w:rsid w:val="008610A7"/>
    <w:rsid w:val="0086234D"/>
    <w:rsid w:val="008641FA"/>
    <w:rsid w:val="00866F5D"/>
    <w:rsid w:val="00875253"/>
    <w:rsid w:val="00880322"/>
    <w:rsid w:val="00883013"/>
    <w:rsid w:val="00885CD4"/>
    <w:rsid w:val="00890BB4"/>
    <w:rsid w:val="00891B4D"/>
    <w:rsid w:val="008933F0"/>
    <w:rsid w:val="00893960"/>
    <w:rsid w:val="0089646B"/>
    <w:rsid w:val="00897545"/>
    <w:rsid w:val="008A006F"/>
    <w:rsid w:val="008A2533"/>
    <w:rsid w:val="008A462F"/>
    <w:rsid w:val="008A704F"/>
    <w:rsid w:val="008B07EB"/>
    <w:rsid w:val="008B0A0A"/>
    <w:rsid w:val="008C7289"/>
    <w:rsid w:val="008C781B"/>
    <w:rsid w:val="008D0C2E"/>
    <w:rsid w:val="008D31BE"/>
    <w:rsid w:val="008D6840"/>
    <w:rsid w:val="008E08C5"/>
    <w:rsid w:val="008E101E"/>
    <w:rsid w:val="008F29F4"/>
    <w:rsid w:val="008F479E"/>
    <w:rsid w:val="008F7333"/>
    <w:rsid w:val="00900D77"/>
    <w:rsid w:val="00904016"/>
    <w:rsid w:val="009071D1"/>
    <w:rsid w:val="00912D85"/>
    <w:rsid w:val="009234BE"/>
    <w:rsid w:val="00925691"/>
    <w:rsid w:val="00926FBE"/>
    <w:rsid w:val="00935A4A"/>
    <w:rsid w:val="0093772A"/>
    <w:rsid w:val="00937B5C"/>
    <w:rsid w:val="009409ED"/>
    <w:rsid w:val="00940C55"/>
    <w:rsid w:val="00942EC9"/>
    <w:rsid w:val="00943AAE"/>
    <w:rsid w:val="009453EF"/>
    <w:rsid w:val="00950AB6"/>
    <w:rsid w:val="009536AA"/>
    <w:rsid w:val="009537FB"/>
    <w:rsid w:val="009573DA"/>
    <w:rsid w:val="0096013E"/>
    <w:rsid w:val="00960DA9"/>
    <w:rsid w:val="009621C1"/>
    <w:rsid w:val="00963866"/>
    <w:rsid w:val="0096478C"/>
    <w:rsid w:val="00965EB0"/>
    <w:rsid w:val="009667D2"/>
    <w:rsid w:val="00971E99"/>
    <w:rsid w:val="00984751"/>
    <w:rsid w:val="009871A7"/>
    <w:rsid w:val="00990ACD"/>
    <w:rsid w:val="009912B9"/>
    <w:rsid w:val="009912CD"/>
    <w:rsid w:val="00993BB8"/>
    <w:rsid w:val="00997498"/>
    <w:rsid w:val="009A22C4"/>
    <w:rsid w:val="009A3013"/>
    <w:rsid w:val="009A42F3"/>
    <w:rsid w:val="009B421B"/>
    <w:rsid w:val="009C0662"/>
    <w:rsid w:val="009C5452"/>
    <w:rsid w:val="009C5D75"/>
    <w:rsid w:val="009D196B"/>
    <w:rsid w:val="009D5415"/>
    <w:rsid w:val="009D65D7"/>
    <w:rsid w:val="009D7133"/>
    <w:rsid w:val="009E2894"/>
    <w:rsid w:val="009E7C8B"/>
    <w:rsid w:val="009E7CAA"/>
    <w:rsid w:val="009E7CAC"/>
    <w:rsid w:val="009F1EC9"/>
    <w:rsid w:val="009F46B4"/>
    <w:rsid w:val="009F6918"/>
    <w:rsid w:val="009F6D07"/>
    <w:rsid w:val="009F7A16"/>
    <w:rsid w:val="00A005BF"/>
    <w:rsid w:val="00A00DEE"/>
    <w:rsid w:val="00A02F0E"/>
    <w:rsid w:val="00A03C58"/>
    <w:rsid w:val="00A0759A"/>
    <w:rsid w:val="00A1061C"/>
    <w:rsid w:val="00A136EF"/>
    <w:rsid w:val="00A16803"/>
    <w:rsid w:val="00A2173E"/>
    <w:rsid w:val="00A218E1"/>
    <w:rsid w:val="00A22C93"/>
    <w:rsid w:val="00A31998"/>
    <w:rsid w:val="00A34663"/>
    <w:rsid w:val="00A4274F"/>
    <w:rsid w:val="00A428D1"/>
    <w:rsid w:val="00A44A14"/>
    <w:rsid w:val="00A46EED"/>
    <w:rsid w:val="00A51777"/>
    <w:rsid w:val="00A51E5C"/>
    <w:rsid w:val="00A5202A"/>
    <w:rsid w:val="00A55E65"/>
    <w:rsid w:val="00A57432"/>
    <w:rsid w:val="00A57C04"/>
    <w:rsid w:val="00A62769"/>
    <w:rsid w:val="00A628ED"/>
    <w:rsid w:val="00A72D66"/>
    <w:rsid w:val="00A7357A"/>
    <w:rsid w:val="00A76024"/>
    <w:rsid w:val="00A76920"/>
    <w:rsid w:val="00A76D96"/>
    <w:rsid w:val="00A77E43"/>
    <w:rsid w:val="00A77FC2"/>
    <w:rsid w:val="00A80F4D"/>
    <w:rsid w:val="00A871C3"/>
    <w:rsid w:val="00A9279E"/>
    <w:rsid w:val="00AA00DE"/>
    <w:rsid w:val="00AA0AF9"/>
    <w:rsid w:val="00AA28E4"/>
    <w:rsid w:val="00AA3019"/>
    <w:rsid w:val="00AB0B2B"/>
    <w:rsid w:val="00AB3353"/>
    <w:rsid w:val="00AB394D"/>
    <w:rsid w:val="00AB57A3"/>
    <w:rsid w:val="00AB65BB"/>
    <w:rsid w:val="00AB7FD5"/>
    <w:rsid w:val="00AC36A9"/>
    <w:rsid w:val="00AC6BBB"/>
    <w:rsid w:val="00AD0637"/>
    <w:rsid w:val="00AD361F"/>
    <w:rsid w:val="00AD41E3"/>
    <w:rsid w:val="00AD6711"/>
    <w:rsid w:val="00AE1651"/>
    <w:rsid w:val="00AE455B"/>
    <w:rsid w:val="00AF3C4A"/>
    <w:rsid w:val="00AF48F5"/>
    <w:rsid w:val="00AF4E62"/>
    <w:rsid w:val="00AF6A4A"/>
    <w:rsid w:val="00B0179A"/>
    <w:rsid w:val="00B01841"/>
    <w:rsid w:val="00B01B8B"/>
    <w:rsid w:val="00B01C3F"/>
    <w:rsid w:val="00B032B9"/>
    <w:rsid w:val="00B05B95"/>
    <w:rsid w:val="00B143B3"/>
    <w:rsid w:val="00B2016B"/>
    <w:rsid w:val="00B21FAE"/>
    <w:rsid w:val="00B23F23"/>
    <w:rsid w:val="00B24E2A"/>
    <w:rsid w:val="00B25E70"/>
    <w:rsid w:val="00B262A6"/>
    <w:rsid w:val="00B417D2"/>
    <w:rsid w:val="00B4477F"/>
    <w:rsid w:val="00B5228E"/>
    <w:rsid w:val="00B53825"/>
    <w:rsid w:val="00B543EC"/>
    <w:rsid w:val="00B57972"/>
    <w:rsid w:val="00B60646"/>
    <w:rsid w:val="00B611E2"/>
    <w:rsid w:val="00B673A0"/>
    <w:rsid w:val="00B67E38"/>
    <w:rsid w:val="00B70D17"/>
    <w:rsid w:val="00B722B2"/>
    <w:rsid w:val="00B76048"/>
    <w:rsid w:val="00B77524"/>
    <w:rsid w:val="00B77EBB"/>
    <w:rsid w:val="00B81DAC"/>
    <w:rsid w:val="00B8676E"/>
    <w:rsid w:val="00B91B1D"/>
    <w:rsid w:val="00B921B0"/>
    <w:rsid w:val="00B932EC"/>
    <w:rsid w:val="00BA04E6"/>
    <w:rsid w:val="00BA12CB"/>
    <w:rsid w:val="00BA1C8F"/>
    <w:rsid w:val="00BA2EBC"/>
    <w:rsid w:val="00BB0F0F"/>
    <w:rsid w:val="00BB1989"/>
    <w:rsid w:val="00BB34B5"/>
    <w:rsid w:val="00BB509B"/>
    <w:rsid w:val="00BC008A"/>
    <w:rsid w:val="00BC30C2"/>
    <w:rsid w:val="00BC7452"/>
    <w:rsid w:val="00BC7CFF"/>
    <w:rsid w:val="00BD1AA4"/>
    <w:rsid w:val="00BD306B"/>
    <w:rsid w:val="00BD5F93"/>
    <w:rsid w:val="00BD6FC8"/>
    <w:rsid w:val="00BD72F9"/>
    <w:rsid w:val="00BE0C53"/>
    <w:rsid w:val="00BE304D"/>
    <w:rsid w:val="00BE690A"/>
    <w:rsid w:val="00BF3E44"/>
    <w:rsid w:val="00BF533E"/>
    <w:rsid w:val="00C0004D"/>
    <w:rsid w:val="00C00484"/>
    <w:rsid w:val="00C01D43"/>
    <w:rsid w:val="00C02819"/>
    <w:rsid w:val="00C07683"/>
    <w:rsid w:val="00C104A1"/>
    <w:rsid w:val="00C12079"/>
    <w:rsid w:val="00C15294"/>
    <w:rsid w:val="00C20E83"/>
    <w:rsid w:val="00C21779"/>
    <w:rsid w:val="00C22E0F"/>
    <w:rsid w:val="00C24738"/>
    <w:rsid w:val="00C2618A"/>
    <w:rsid w:val="00C341A4"/>
    <w:rsid w:val="00C376A4"/>
    <w:rsid w:val="00C41225"/>
    <w:rsid w:val="00C41801"/>
    <w:rsid w:val="00C418F3"/>
    <w:rsid w:val="00C41B1D"/>
    <w:rsid w:val="00C43E97"/>
    <w:rsid w:val="00C45BA7"/>
    <w:rsid w:val="00C47BDD"/>
    <w:rsid w:val="00C51034"/>
    <w:rsid w:val="00C52199"/>
    <w:rsid w:val="00C530BD"/>
    <w:rsid w:val="00C5549B"/>
    <w:rsid w:val="00C6387F"/>
    <w:rsid w:val="00C63B91"/>
    <w:rsid w:val="00C65701"/>
    <w:rsid w:val="00C678B2"/>
    <w:rsid w:val="00C70D8C"/>
    <w:rsid w:val="00C73439"/>
    <w:rsid w:val="00C76DE6"/>
    <w:rsid w:val="00C77F76"/>
    <w:rsid w:val="00C81B64"/>
    <w:rsid w:val="00C845D9"/>
    <w:rsid w:val="00C85E1F"/>
    <w:rsid w:val="00C861AF"/>
    <w:rsid w:val="00C86870"/>
    <w:rsid w:val="00C939F5"/>
    <w:rsid w:val="00C94790"/>
    <w:rsid w:val="00C95E3F"/>
    <w:rsid w:val="00CA2BFE"/>
    <w:rsid w:val="00CB0032"/>
    <w:rsid w:val="00CB302B"/>
    <w:rsid w:val="00CB4157"/>
    <w:rsid w:val="00CB7613"/>
    <w:rsid w:val="00CC1CD4"/>
    <w:rsid w:val="00CC5150"/>
    <w:rsid w:val="00CC560B"/>
    <w:rsid w:val="00CC6E42"/>
    <w:rsid w:val="00CC7FE7"/>
    <w:rsid w:val="00CE4A8F"/>
    <w:rsid w:val="00CF2B77"/>
    <w:rsid w:val="00CF2ED0"/>
    <w:rsid w:val="00CF4519"/>
    <w:rsid w:val="00D02985"/>
    <w:rsid w:val="00D03D57"/>
    <w:rsid w:val="00D10359"/>
    <w:rsid w:val="00D10DBF"/>
    <w:rsid w:val="00D12BD6"/>
    <w:rsid w:val="00D13B61"/>
    <w:rsid w:val="00D162DE"/>
    <w:rsid w:val="00D20117"/>
    <w:rsid w:val="00D208C5"/>
    <w:rsid w:val="00D2705C"/>
    <w:rsid w:val="00D3152B"/>
    <w:rsid w:val="00D32ACD"/>
    <w:rsid w:val="00D344B0"/>
    <w:rsid w:val="00D41000"/>
    <w:rsid w:val="00D44455"/>
    <w:rsid w:val="00D44FB2"/>
    <w:rsid w:val="00D46030"/>
    <w:rsid w:val="00D472F9"/>
    <w:rsid w:val="00D479EA"/>
    <w:rsid w:val="00D47E66"/>
    <w:rsid w:val="00D51363"/>
    <w:rsid w:val="00D540A1"/>
    <w:rsid w:val="00D55BB4"/>
    <w:rsid w:val="00D56594"/>
    <w:rsid w:val="00D56E77"/>
    <w:rsid w:val="00D645C2"/>
    <w:rsid w:val="00D6511B"/>
    <w:rsid w:val="00D65A55"/>
    <w:rsid w:val="00D737A8"/>
    <w:rsid w:val="00D826C6"/>
    <w:rsid w:val="00D86CC4"/>
    <w:rsid w:val="00D9049B"/>
    <w:rsid w:val="00D96396"/>
    <w:rsid w:val="00D96AB4"/>
    <w:rsid w:val="00DA0392"/>
    <w:rsid w:val="00DA1A60"/>
    <w:rsid w:val="00DA42C1"/>
    <w:rsid w:val="00DA45F2"/>
    <w:rsid w:val="00DA5DD1"/>
    <w:rsid w:val="00DA5FD2"/>
    <w:rsid w:val="00DA60FF"/>
    <w:rsid w:val="00DB0500"/>
    <w:rsid w:val="00DB23B0"/>
    <w:rsid w:val="00DB384B"/>
    <w:rsid w:val="00DC1810"/>
    <w:rsid w:val="00DD2E38"/>
    <w:rsid w:val="00DD410F"/>
    <w:rsid w:val="00DD6826"/>
    <w:rsid w:val="00DE3A2D"/>
    <w:rsid w:val="00E12889"/>
    <w:rsid w:val="00E130D4"/>
    <w:rsid w:val="00E149A3"/>
    <w:rsid w:val="00E16FE8"/>
    <w:rsid w:val="00E23A12"/>
    <w:rsid w:val="00E23FE2"/>
    <w:rsid w:val="00E26D2A"/>
    <w:rsid w:val="00E30690"/>
    <w:rsid w:val="00E36E8C"/>
    <w:rsid w:val="00E40912"/>
    <w:rsid w:val="00E4098D"/>
    <w:rsid w:val="00E43293"/>
    <w:rsid w:val="00E4515F"/>
    <w:rsid w:val="00E46DAA"/>
    <w:rsid w:val="00E475B7"/>
    <w:rsid w:val="00E514E3"/>
    <w:rsid w:val="00E54A1B"/>
    <w:rsid w:val="00E54DD6"/>
    <w:rsid w:val="00E55CBD"/>
    <w:rsid w:val="00E561CA"/>
    <w:rsid w:val="00E62CEA"/>
    <w:rsid w:val="00E64215"/>
    <w:rsid w:val="00E645FA"/>
    <w:rsid w:val="00E65252"/>
    <w:rsid w:val="00E66263"/>
    <w:rsid w:val="00E730B9"/>
    <w:rsid w:val="00E74BB4"/>
    <w:rsid w:val="00E74D13"/>
    <w:rsid w:val="00E75022"/>
    <w:rsid w:val="00E75471"/>
    <w:rsid w:val="00E8611E"/>
    <w:rsid w:val="00E86459"/>
    <w:rsid w:val="00E90893"/>
    <w:rsid w:val="00E91CD7"/>
    <w:rsid w:val="00E95ABC"/>
    <w:rsid w:val="00E95FA8"/>
    <w:rsid w:val="00E97129"/>
    <w:rsid w:val="00EA4C3D"/>
    <w:rsid w:val="00EA5138"/>
    <w:rsid w:val="00EA69DF"/>
    <w:rsid w:val="00EA6F01"/>
    <w:rsid w:val="00EB08AE"/>
    <w:rsid w:val="00EB15E2"/>
    <w:rsid w:val="00EB5B7E"/>
    <w:rsid w:val="00EB770A"/>
    <w:rsid w:val="00EC6C75"/>
    <w:rsid w:val="00ED3683"/>
    <w:rsid w:val="00ED583D"/>
    <w:rsid w:val="00ED731B"/>
    <w:rsid w:val="00EE072E"/>
    <w:rsid w:val="00EE19CB"/>
    <w:rsid w:val="00EE34EC"/>
    <w:rsid w:val="00EE41AF"/>
    <w:rsid w:val="00EE46A8"/>
    <w:rsid w:val="00EE4993"/>
    <w:rsid w:val="00EE5C0D"/>
    <w:rsid w:val="00EF078F"/>
    <w:rsid w:val="00EF3E5F"/>
    <w:rsid w:val="00EF5E80"/>
    <w:rsid w:val="00F101C6"/>
    <w:rsid w:val="00F117F1"/>
    <w:rsid w:val="00F11BFE"/>
    <w:rsid w:val="00F12F01"/>
    <w:rsid w:val="00F206A1"/>
    <w:rsid w:val="00F206A9"/>
    <w:rsid w:val="00F23CD4"/>
    <w:rsid w:val="00F25A3E"/>
    <w:rsid w:val="00F31A89"/>
    <w:rsid w:val="00F34A2A"/>
    <w:rsid w:val="00F35352"/>
    <w:rsid w:val="00F36253"/>
    <w:rsid w:val="00F40A44"/>
    <w:rsid w:val="00F43F32"/>
    <w:rsid w:val="00F46785"/>
    <w:rsid w:val="00F51BD7"/>
    <w:rsid w:val="00F53B11"/>
    <w:rsid w:val="00F55D9C"/>
    <w:rsid w:val="00F60F3B"/>
    <w:rsid w:val="00F635F3"/>
    <w:rsid w:val="00F64039"/>
    <w:rsid w:val="00F672C0"/>
    <w:rsid w:val="00F67885"/>
    <w:rsid w:val="00F76029"/>
    <w:rsid w:val="00F874A2"/>
    <w:rsid w:val="00F900F3"/>
    <w:rsid w:val="00F91539"/>
    <w:rsid w:val="00F91BDF"/>
    <w:rsid w:val="00F91BF3"/>
    <w:rsid w:val="00F96790"/>
    <w:rsid w:val="00FA3590"/>
    <w:rsid w:val="00FA5CA4"/>
    <w:rsid w:val="00FA63EA"/>
    <w:rsid w:val="00FB5F2C"/>
    <w:rsid w:val="00FB6E69"/>
    <w:rsid w:val="00FB7811"/>
    <w:rsid w:val="00FD05A9"/>
    <w:rsid w:val="00FD08C4"/>
    <w:rsid w:val="00FD716D"/>
    <w:rsid w:val="00FD7FAD"/>
    <w:rsid w:val="00FE2B18"/>
    <w:rsid w:val="00FE3795"/>
    <w:rsid w:val="00FF0D36"/>
    <w:rsid w:val="00FF2C15"/>
    <w:rsid w:val="00FF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1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6FC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7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886"/>
  </w:style>
  <w:style w:type="paragraph" w:styleId="a7">
    <w:name w:val="footer"/>
    <w:basedOn w:val="a"/>
    <w:link w:val="a8"/>
    <w:uiPriority w:val="99"/>
    <w:unhideWhenUsed/>
    <w:rsid w:val="0067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886"/>
  </w:style>
  <w:style w:type="paragraph" w:styleId="a9">
    <w:name w:val="Balloon Text"/>
    <w:basedOn w:val="a"/>
    <w:link w:val="aa"/>
    <w:uiPriority w:val="99"/>
    <w:semiHidden/>
    <w:unhideWhenUsed/>
    <w:rsid w:val="001E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8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1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Indent 2"/>
    <w:basedOn w:val="a"/>
    <w:link w:val="20"/>
    <w:rsid w:val="005851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85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868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8687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1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6FC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7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886"/>
  </w:style>
  <w:style w:type="paragraph" w:styleId="a7">
    <w:name w:val="footer"/>
    <w:basedOn w:val="a"/>
    <w:link w:val="a8"/>
    <w:uiPriority w:val="99"/>
    <w:unhideWhenUsed/>
    <w:rsid w:val="0067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886"/>
  </w:style>
  <w:style w:type="paragraph" w:styleId="a9">
    <w:name w:val="Balloon Text"/>
    <w:basedOn w:val="a"/>
    <w:link w:val="aa"/>
    <w:uiPriority w:val="99"/>
    <w:semiHidden/>
    <w:unhideWhenUsed/>
    <w:rsid w:val="001E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8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1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Indent 2"/>
    <w:basedOn w:val="a"/>
    <w:link w:val="20"/>
    <w:rsid w:val="005851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85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868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8687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6AD2C-952B-49E5-B49B-C7E778E4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</dc:creator>
  <cp:lastModifiedBy>User</cp:lastModifiedBy>
  <cp:revision>7</cp:revision>
  <cp:lastPrinted>2015-10-27T11:18:00Z</cp:lastPrinted>
  <dcterms:created xsi:type="dcterms:W3CDTF">2015-10-27T11:48:00Z</dcterms:created>
  <dcterms:modified xsi:type="dcterms:W3CDTF">2015-10-28T09:32:00Z</dcterms:modified>
</cp:coreProperties>
</file>